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3187F" w14:textId="77777777" w:rsidR="00D05479" w:rsidRPr="000F0353" w:rsidRDefault="00D05479" w:rsidP="00D05479">
      <w:pPr>
        <w:rPr>
          <w:b/>
          <w:bCs/>
          <w:sz w:val="32"/>
          <w:szCs w:val="32"/>
        </w:rPr>
      </w:pPr>
      <w:r w:rsidRPr="000F0353">
        <w:rPr>
          <w:b/>
          <w:bCs/>
          <w:sz w:val="32"/>
          <w:szCs w:val="32"/>
        </w:rPr>
        <w:t>Carole Basile</w:t>
      </w:r>
    </w:p>
    <w:p w14:paraId="6E4F7B54" w14:textId="77777777" w:rsidR="00D05479" w:rsidRDefault="00D05479" w:rsidP="00D05479">
      <w:hyperlink r:id="rId7" w:history="1">
        <w:r w:rsidRPr="00FB1FF1">
          <w:rPr>
            <w:rStyle w:val="Hyperlink"/>
          </w:rPr>
          <w:t>https://education.asu.edu/about/people/carole-basile-dean</w:t>
        </w:r>
      </w:hyperlink>
    </w:p>
    <w:p w14:paraId="7A3B3262" w14:textId="77777777" w:rsidR="00D05479" w:rsidRPr="000F0353" w:rsidRDefault="00D05479" w:rsidP="00D05479">
      <w:pPr>
        <w:shd w:val="clear" w:color="auto" w:fill="FFFFFF"/>
        <w:textAlignment w:val="top"/>
        <w:rPr>
          <w:rFonts w:ascii="Helvetica" w:eastAsia="Times New Roman" w:hAnsi="Helvetica"/>
          <w:color w:val="2A2A2A"/>
        </w:rPr>
      </w:pPr>
      <w:r>
        <w:rPr>
          <w:noProof/>
        </w:rPr>
        <w:drawing>
          <wp:anchor distT="0" distB="0" distL="114300" distR="114300" simplePos="0" relativeHeight="251661312" behindDoc="1" locked="0" layoutInCell="1" allowOverlap="1" wp14:anchorId="4BAF3679" wp14:editId="1BC98F9C">
            <wp:simplePos x="0" y="0"/>
            <wp:positionH relativeFrom="column">
              <wp:posOffset>0</wp:posOffset>
            </wp:positionH>
            <wp:positionV relativeFrom="paragraph">
              <wp:posOffset>0</wp:posOffset>
            </wp:positionV>
            <wp:extent cx="1743075" cy="1743075"/>
            <wp:effectExtent l="0" t="0" r="9525" b="9525"/>
            <wp:wrapTight wrapText="bothSides">
              <wp:wrapPolygon edited="0">
                <wp:start x="0" y="0"/>
                <wp:lineTo x="0" y="21482"/>
                <wp:lineTo x="21482" y="21482"/>
                <wp:lineTo x="21482" y="0"/>
                <wp:lineTo x="0" y="0"/>
              </wp:wrapPolygon>
            </wp:wrapTight>
            <wp:docPr id="2" name="Picture 2" descr="Carole Ba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ole Bas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0F0353">
          <w:rPr>
            <w:rFonts w:ascii="Helvetica" w:eastAsia="Times New Roman" w:hAnsi="Helvetica"/>
            <w:color w:val="D23153"/>
          </w:rPr>
          <w:br/>
        </w:r>
        <w:r w:rsidRPr="000F0353">
          <w:rPr>
            <w:rFonts w:ascii="Helvetica" w:eastAsia="Times New Roman" w:hAnsi="Helvetica"/>
            <w:color w:val="D23153"/>
            <w:u w:val="single"/>
          </w:rPr>
          <w:t> Carole.Basile@asu.edu</w:t>
        </w:r>
      </w:hyperlink>
    </w:p>
    <w:p w14:paraId="4C08D6F5" w14:textId="77777777" w:rsidR="00D05479" w:rsidRPr="000F0353" w:rsidRDefault="00D05479" w:rsidP="00D05479">
      <w:pPr>
        <w:rPr>
          <w:rFonts w:eastAsia="Times New Roman"/>
        </w:rPr>
      </w:pPr>
      <w:r w:rsidRPr="000F0353">
        <w:rPr>
          <w:rFonts w:ascii="Helvetica" w:eastAsia="Times New Roman" w:hAnsi="Helvetica"/>
          <w:color w:val="2A2A2A"/>
          <w:shd w:val="clear" w:color="auto" w:fill="FFFFFF"/>
        </w:rPr>
        <w:t> </w:t>
      </w:r>
    </w:p>
    <w:p w14:paraId="0A2B4A80" w14:textId="77777777" w:rsidR="00D05479" w:rsidRPr="000F0353" w:rsidRDefault="00D05479" w:rsidP="00D05479">
      <w:pPr>
        <w:shd w:val="clear" w:color="auto" w:fill="FFFFFF"/>
        <w:textAlignment w:val="top"/>
        <w:rPr>
          <w:rFonts w:ascii="Helvetica" w:eastAsia="Times New Roman" w:hAnsi="Helvetica"/>
          <w:color w:val="2A2A2A"/>
        </w:rPr>
      </w:pPr>
      <w:hyperlink r:id="rId10" w:history="1">
        <w:r w:rsidRPr="000F0353">
          <w:rPr>
            <w:rFonts w:ascii="Helvetica" w:eastAsia="Times New Roman" w:hAnsi="Helvetica"/>
            <w:color w:val="8C1D40"/>
            <w:u w:val="single"/>
          </w:rPr>
          <w:t> 480-965-4064</w:t>
        </w:r>
      </w:hyperlink>
    </w:p>
    <w:p w14:paraId="39D5CDA4" w14:textId="77777777" w:rsidR="00D05479" w:rsidRDefault="00D05479" w:rsidP="00D05479">
      <w:pPr>
        <w:shd w:val="clear" w:color="auto" w:fill="FFFFFF"/>
        <w:spacing w:after="225"/>
        <w:outlineLvl w:val="1"/>
        <w:rPr>
          <w:rFonts w:ascii="Helvetica" w:eastAsia="Times New Roman" w:hAnsi="Helvetica"/>
          <w:b/>
          <w:bCs/>
          <w:color w:val="000000"/>
          <w:sz w:val="27"/>
          <w:szCs w:val="27"/>
        </w:rPr>
      </w:pPr>
    </w:p>
    <w:p w14:paraId="5A3EEECF" w14:textId="77777777" w:rsidR="00D05479" w:rsidRDefault="00D05479" w:rsidP="00D05479">
      <w:pPr>
        <w:shd w:val="clear" w:color="auto" w:fill="FFFFFF"/>
        <w:spacing w:after="225"/>
        <w:outlineLvl w:val="1"/>
        <w:rPr>
          <w:rFonts w:ascii="Helvetica" w:eastAsia="Times New Roman" w:hAnsi="Helvetica"/>
          <w:b/>
          <w:bCs/>
          <w:color w:val="000000"/>
          <w:sz w:val="27"/>
          <w:szCs w:val="27"/>
        </w:rPr>
      </w:pPr>
    </w:p>
    <w:p w14:paraId="3B5C5A0F" w14:textId="77777777" w:rsidR="00D05479" w:rsidRDefault="00D05479" w:rsidP="00D05479">
      <w:pPr>
        <w:shd w:val="clear" w:color="auto" w:fill="FFFFFF"/>
        <w:spacing w:after="225"/>
        <w:outlineLvl w:val="1"/>
        <w:rPr>
          <w:rFonts w:ascii="Helvetica" w:eastAsia="Times New Roman" w:hAnsi="Helvetica"/>
          <w:b/>
          <w:bCs/>
          <w:color w:val="000000"/>
          <w:sz w:val="27"/>
          <w:szCs w:val="27"/>
        </w:rPr>
      </w:pPr>
    </w:p>
    <w:p w14:paraId="60F7C9A3" w14:textId="77777777" w:rsidR="00D05479" w:rsidRPr="000F0353" w:rsidRDefault="00D05479" w:rsidP="00D05479">
      <w:pPr>
        <w:shd w:val="clear" w:color="auto" w:fill="FFFFFF"/>
        <w:spacing w:after="225"/>
        <w:outlineLvl w:val="1"/>
        <w:rPr>
          <w:rFonts w:ascii="Helvetica" w:eastAsia="Times New Roman" w:hAnsi="Helvetica"/>
          <w:b/>
          <w:bCs/>
          <w:color w:val="000000"/>
          <w:sz w:val="27"/>
          <w:szCs w:val="27"/>
        </w:rPr>
      </w:pPr>
      <w:r w:rsidRPr="000F0353">
        <w:rPr>
          <w:rFonts w:ascii="Helvetica" w:eastAsia="Times New Roman" w:hAnsi="Helvetica"/>
          <w:b/>
          <w:bCs/>
          <w:color w:val="000000"/>
          <w:sz w:val="27"/>
          <w:szCs w:val="27"/>
        </w:rPr>
        <w:t>Biography</w:t>
      </w:r>
    </w:p>
    <w:p w14:paraId="1CFF6A67" w14:textId="77777777" w:rsidR="00D05479" w:rsidRPr="000F0353" w:rsidRDefault="00D05479" w:rsidP="00D05479">
      <w:pPr>
        <w:shd w:val="clear" w:color="auto" w:fill="FFFFFF"/>
        <w:spacing w:before="240" w:after="240"/>
        <w:rPr>
          <w:rFonts w:ascii="Helvetica" w:eastAsia="Times New Roman" w:hAnsi="Helvetica"/>
          <w:color w:val="333333"/>
          <w:sz w:val="23"/>
          <w:szCs w:val="23"/>
        </w:rPr>
      </w:pPr>
      <w:r w:rsidRPr="000F0353">
        <w:rPr>
          <w:rFonts w:ascii="Helvetica" w:eastAsia="Times New Roman" w:hAnsi="Helvetica"/>
          <w:color w:val="333333"/>
          <w:sz w:val="23"/>
          <w:szCs w:val="23"/>
        </w:rPr>
        <w:t>Carole G. Basile is the dean of the Mary Lou Fulton Teachers College at Arizona State University. Prior to joining ASU in 2016, Professor Basile was dean and professor in the College of Education at the University of Missouri St. Louis. Her academic career has included grants and research related to math and science education, teacher education, community engagement, and environmental education with funding from the Department of Education, the National Governors Association, and the National Science Foundation, the National Education Association, and the National Commission for Teaching and Americas Future.</w:t>
      </w:r>
    </w:p>
    <w:p w14:paraId="0DA1B262" w14:textId="77777777" w:rsidR="00D05479" w:rsidRPr="000F0353" w:rsidRDefault="00D05479" w:rsidP="00D05479">
      <w:pPr>
        <w:shd w:val="clear" w:color="auto" w:fill="FFFFFF"/>
        <w:spacing w:before="240" w:after="240"/>
        <w:rPr>
          <w:rFonts w:ascii="Helvetica" w:eastAsia="Times New Roman" w:hAnsi="Helvetica"/>
          <w:color w:val="333333"/>
          <w:sz w:val="23"/>
          <w:szCs w:val="23"/>
        </w:rPr>
      </w:pPr>
      <w:r w:rsidRPr="000F0353">
        <w:rPr>
          <w:rFonts w:ascii="Helvetica" w:eastAsia="Times New Roman" w:hAnsi="Helvetica"/>
          <w:color w:val="333333"/>
          <w:sz w:val="23"/>
          <w:szCs w:val="23"/>
        </w:rPr>
        <w:t>Professor Basile has published numerous articles, books, book chapters, and technical papers and has received outstanding teaching awards for her ability to teach using experiential learning techniques. Her community work is also extensive, as she has actively partnered with many urban school districts, informal and non-profit community education and social service entities, constituents from business and industry, and workforce and economic development. Also to her credit, she has 12 years experience in business and industry in the areas of sales, management, marketing, and corporate training and development. </w:t>
      </w:r>
    </w:p>
    <w:p w14:paraId="598FC092" w14:textId="77777777" w:rsidR="00D05479" w:rsidRPr="000F0353" w:rsidRDefault="00D05479" w:rsidP="00D05479">
      <w:pPr>
        <w:shd w:val="clear" w:color="auto" w:fill="FFFFFF"/>
        <w:rPr>
          <w:rFonts w:ascii="Helvetica" w:eastAsia="Times New Roman" w:hAnsi="Helvetica"/>
          <w:color w:val="333333"/>
          <w:sz w:val="21"/>
          <w:szCs w:val="21"/>
        </w:rPr>
      </w:pPr>
    </w:p>
    <w:p w14:paraId="7ADB7F12" w14:textId="77777777" w:rsidR="00D05479" w:rsidRPr="000F0353" w:rsidRDefault="00D05479" w:rsidP="00D05479">
      <w:pPr>
        <w:shd w:val="clear" w:color="auto" w:fill="FFFFFF"/>
        <w:spacing w:after="225"/>
        <w:outlineLvl w:val="1"/>
        <w:rPr>
          <w:rFonts w:ascii="Helvetica" w:eastAsia="Times New Roman" w:hAnsi="Helvetica"/>
          <w:b/>
          <w:bCs/>
          <w:color w:val="000000"/>
          <w:sz w:val="27"/>
          <w:szCs w:val="27"/>
        </w:rPr>
      </w:pPr>
      <w:r w:rsidRPr="000F0353">
        <w:rPr>
          <w:rFonts w:ascii="Helvetica" w:eastAsia="Times New Roman" w:hAnsi="Helvetica"/>
          <w:b/>
          <w:bCs/>
          <w:color w:val="000000"/>
          <w:sz w:val="27"/>
          <w:szCs w:val="27"/>
        </w:rPr>
        <w:t>Education</w:t>
      </w:r>
    </w:p>
    <w:p w14:paraId="51A6D42B" w14:textId="77777777" w:rsidR="00D05479" w:rsidRPr="000F0353" w:rsidRDefault="00D05479" w:rsidP="00D0547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olor w:val="333333"/>
          <w:sz w:val="21"/>
          <w:szCs w:val="21"/>
        </w:rPr>
      </w:pPr>
      <w:r w:rsidRPr="000F0353">
        <w:rPr>
          <w:rFonts w:ascii="Helvetica" w:eastAsia="Times New Roman" w:hAnsi="Helvetica"/>
          <w:color w:val="333333"/>
          <w:sz w:val="21"/>
          <w:szCs w:val="21"/>
        </w:rPr>
        <w:t>Ed.D. Curriculum and Instruction, University of Houston 1996</w:t>
      </w:r>
    </w:p>
    <w:p w14:paraId="08264E91" w14:textId="77777777" w:rsidR="00D05479" w:rsidRPr="000F0353" w:rsidRDefault="00D05479" w:rsidP="00D0547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olor w:val="333333"/>
          <w:sz w:val="21"/>
          <w:szCs w:val="21"/>
        </w:rPr>
      </w:pPr>
      <w:r w:rsidRPr="000F0353">
        <w:rPr>
          <w:rFonts w:ascii="Helvetica" w:eastAsia="Times New Roman" w:hAnsi="Helvetica"/>
          <w:color w:val="333333"/>
          <w:sz w:val="21"/>
          <w:szCs w:val="21"/>
        </w:rPr>
        <w:t>M.Ed. Counselor Education, Pennsylvania State University 1981</w:t>
      </w:r>
    </w:p>
    <w:p w14:paraId="40A0B517" w14:textId="77777777" w:rsidR="00D05479" w:rsidRPr="000F0353" w:rsidRDefault="00D05479" w:rsidP="00D0547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Helvetica" w:eastAsia="Times New Roman" w:hAnsi="Helvetica"/>
          <w:color w:val="333333"/>
          <w:sz w:val="21"/>
          <w:szCs w:val="21"/>
        </w:rPr>
      </w:pPr>
      <w:r w:rsidRPr="000F0353">
        <w:rPr>
          <w:rFonts w:ascii="Helvetica" w:eastAsia="Times New Roman" w:hAnsi="Helvetica"/>
          <w:color w:val="333333"/>
          <w:sz w:val="21"/>
          <w:szCs w:val="21"/>
        </w:rPr>
        <w:t>B.S. Individual and Family Studies, Pennsylvania State University 1980</w:t>
      </w:r>
    </w:p>
    <w:p w14:paraId="705017D5" w14:textId="77777777" w:rsidR="00D05479" w:rsidRDefault="00D05479" w:rsidP="00D05479"/>
    <w:p w14:paraId="0B3BD33E" w14:textId="77777777" w:rsidR="00D05479" w:rsidRDefault="00D05479">
      <w:pPr>
        <w:pStyle w:val="Title"/>
        <w:rPr>
          <w:rFonts w:ascii="Times New Roman" w:hAnsi="Times New Roman"/>
          <w:sz w:val="22"/>
          <w:szCs w:val="22"/>
        </w:rPr>
      </w:pPr>
    </w:p>
    <w:p w14:paraId="24AA498D" w14:textId="77777777" w:rsidR="00D05479" w:rsidRDefault="00D05479">
      <w:pPr>
        <w:pStyle w:val="Title"/>
        <w:rPr>
          <w:rFonts w:ascii="Times New Roman" w:hAnsi="Times New Roman"/>
          <w:sz w:val="22"/>
          <w:szCs w:val="22"/>
        </w:rPr>
      </w:pPr>
      <w:r>
        <w:rPr>
          <w:rFonts w:ascii="Times New Roman" w:hAnsi="Times New Roman"/>
          <w:sz w:val="22"/>
          <w:szCs w:val="22"/>
        </w:rPr>
        <w:br w:type="page"/>
      </w:r>
    </w:p>
    <w:p w14:paraId="21BB7037" w14:textId="20F651BB" w:rsidR="00921DE7" w:rsidRDefault="00B6483A">
      <w:pPr>
        <w:pStyle w:val="Title"/>
        <w:rPr>
          <w:rFonts w:ascii="Times New Roman" w:eastAsia="Times New Roman" w:hAnsi="Times New Roman" w:cs="Times New Roman"/>
          <w:sz w:val="22"/>
          <w:szCs w:val="22"/>
        </w:rPr>
      </w:pPr>
      <w:r>
        <w:rPr>
          <w:rFonts w:ascii="Times New Roman" w:hAnsi="Times New Roman"/>
          <w:sz w:val="22"/>
          <w:szCs w:val="22"/>
        </w:rPr>
        <w:lastRenderedPageBreak/>
        <w:t>VITA</w:t>
      </w:r>
    </w:p>
    <w:p w14:paraId="2ECCAFB2" w14:textId="77777777" w:rsidR="00921DE7" w:rsidRDefault="00921DE7">
      <w:pPr>
        <w:pStyle w:val="Footer"/>
        <w:tabs>
          <w:tab w:val="clear" w:pos="4320"/>
          <w:tab w:val="clear" w:pos="8640"/>
        </w:tabs>
        <w:rPr>
          <w:rFonts w:ascii="Times New Roman" w:eastAsia="Times New Roman" w:hAnsi="Times New Roman" w:cs="Times New Roman"/>
          <w:sz w:val="22"/>
          <w:szCs w:val="22"/>
        </w:rPr>
      </w:pPr>
    </w:p>
    <w:p w14:paraId="7D7CFE9A" w14:textId="77777777" w:rsidR="00921DE7" w:rsidRDefault="00B6483A">
      <w:pPr>
        <w:pStyle w:val="Body"/>
        <w:jc w:val="center"/>
        <w:rPr>
          <w:rFonts w:ascii="Times New Roman" w:eastAsia="Times New Roman" w:hAnsi="Times New Roman" w:cs="Times New Roman"/>
          <w:b/>
          <w:bCs/>
          <w:sz w:val="22"/>
          <w:szCs w:val="22"/>
        </w:rPr>
      </w:pPr>
      <w:r>
        <w:rPr>
          <w:rFonts w:ascii="Times New Roman" w:hAnsi="Times New Roman"/>
          <w:b/>
          <w:bCs/>
          <w:sz w:val="22"/>
          <w:szCs w:val="22"/>
        </w:rPr>
        <w:t>Carole G. Basile, Ed.D.</w:t>
      </w:r>
    </w:p>
    <w:p w14:paraId="3F4049F7" w14:textId="77777777" w:rsidR="00921DE7" w:rsidRDefault="00B6483A">
      <w:pPr>
        <w:pStyle w:val="Body"/>
        <w:jc w:val="center"/>
        <w:rPr>
          <w:rFonts w:ascii="Times New Roman" w:eastAsia="Times New Roman" w:hAnsi="Times New Roman" w:cs="Times New Roman"/>
          <w:b/>
          <w:bCs/>
          <w:sz w:val="22"/>
          <w:szCs w:val="22"/>
        </w:rPr>
      </w:pPr>
      <w:r>
        <w:rPr>
          <w:rFonts w:ascii="Times New Roman" w:hAnsi="Times New Roman"/>
          <w:b/>
          <w:bCs/>
          <w:sz w:val="22"/>
          <w:szCs w:val="22"/>
          <w:lang w:val="en-US"/>
        </w:rPr>
        <w:t>Dean and Professor</w:t>
      </w:r>
    </w:p>
    <w:p w14:paraId="2062517D" w14:textId="77777777" w:rsidR="00921DE7" w:rsidRDefault="00B6483A">
      <w:pPr>
        <w:pStyle w:val="Body"/>
        <w:jc w:val="center"/>
        <w:rPr>
          <w:rFonts w:ascii="Times New Roman" w:eastAsia="Times New Roman" w:hAnsi="Times New Roman" w:cs="Times New Roman"/>
          <w:b/>
          <w:bCs/>
          <w:sz w:val="22"/>
          <w:szCs w:val="22"/>
        </w:rPr>
      </w:pPr>
      <w:r>
        <w:rPr>
          <w:rFonts w:ascii="Times New Roman" w:hAnsi="Times New Roman"/>
          <w:b/>
          <w:bCs/>
          <w:sz w:val="22"/>
          <w:szCs w:val="22"/>
          <w:lang w:val="en-US"/>
        </w:rPr>
        <w:t>Mary Lou Fulton Teachers College</w:t>
      </w:r>
    </w:p>
    <w:p w14:paraId="76DCEA32" w14:textId="77777777" w:rsidR="00921DE7" w:rsidRDefault="00B6483A">
      <w:pPr>
        <w:pStyle w:val="Body"/>
        <w:jc w:val="center"/>
        <w:rPr>
          <w:rFonts w:ascii="Times New Roman" w:eastAsia="Times New Roman" w:hAnsi="Times New Roman" w:cs="Times New Roman"/>
          <w:b/>
          <w:bCs/>
          <w:sz w:val="22"/>
          <w:szCs w:val="22"/>
        </w:rPr>
      </w:pPr>
      <w:r>
        <w:rPr>
          <w:rFonts w:ascii="Times New Roman" w:hAnsi="Times New Roman"/>
          <w:b/>
          <w:bCs/>
          <w:sz w:val="22"/>
          <w:szCs w:val="22"/>
          <w:lang w:val="en-US"/>
        </w:rPr>
        <w:t>Arizona State University</w:t>
      </w:r>
    </w:p>
    <w:p w14:paraId="14116C70" w14:textId="77777777" w:rsidR="00921DE7" w:rsidRDefault="00921DE7">
      <w:pPr>
        <w:pStyle w:val="Body"/>
        <w:jc w:val="center"/>
        <w:rPr>
          <w:rFonts w:ascii="Times New Roman" w:eastAsia="Times New Roman" w:hAnsi="Times New Roman" w:cs="Times New Roman"/>
          <w:b/>
          <w:bCs/>
          <w:sz w:val="22"/>
          <w:szCs w:val="22"/>
        </w:rPr>
      </w:pPr>
    </w:p>
    <w:p w14:paraId="7B79CA4B" w14:textId="77777777" w:rsidR="00921DE7" w:rsidRDefault="00B6483A">
      <w:pPr>
        <w:pStyle w:val="Body"/>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en-US"/>
        </w:rPr>
        <mc:AlternateContent>
          <mc:Choice Requires="wps">
            <w:drawing>
              <wp:anchor distT="0" distB="0" distL="0" distR="0" simplePos="0" relativeHeight="251659264" behindDoc="0" locked="0" layoutInCell="1" allowOverlap="1" wp14:anchorId="218DAB7A" wp14:editId="5B8D8F87">
                <wp:simplePos x="0" y="0"/>
                <wp:positionH relativeFrom="column">
                  <wp:posOffset>-203835</wp:posOffset>
                </wp:positionH>
                <wp:positionV relativeFrom="line">
                  <wp:posOffset>71755</wp:posOffset>
                </wp:positionV>
                <wp:extent cx="6438900" cy="9525"/>
                <wp:effectExtent l="0" t="19050" r="38100" b="47625"/>
                <wp:wrapNone/>
                <wp:docPr id="1073741825" name="officeArt object"/>
                <wp:cNvGraphicFramePr/>
                <a:graphic xmlns:a="http://schemas.openxmlformats.org/drawingml/2006/main">
                  <a:graphicData uri="http://schemas.microsoft.com/office/word/2010/wordprocessingShape">
                    <wps:wsp>
                      <wps:cNvCnPr/>
                      <wps:spPr>
                        <a:xfrm>
                          <a:off x="0" y="0"/>
                          <a:ext cx="6438900" cy="9525"/>
                        </a:xfrm>
                        <a:prstGeom prst="line">
                          <a:avLst/>
                        </a:prstGeom>
                        <a:noFill/>
                        <a:ln w="57150"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17EDC24D" id="officeArt object"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16.05pt,5.65pt" to="490.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" strokeweight="4.5pt">
                <w10:wrap anchory="line"/>
              </v:line>
            </w:pict>
          </mc:Fallback>
        </mc:AlternateContent>
      </w:r>
    </w:p>
    <w:p w14:paraId="0A5295A3" w14:textId="77777777" w:rsidR="00921DE7" w:rsidRDefault="00921DE7">
      <w:pPr>
        <w:pStyle w:val="Heading3"/>
        <w:tabs>
          <w:tab w:val="clear" w:pos="810"/>
          <w:tab w:val="clear" w:pos="1440"/>
          <w:tab w:val="clear" w:pos="2160"/>
          <w:tab w:val="clear" w:pos="2880"/>
          <w:tab w:val="clear" w:pos="3600"/>
          <w:tab w:val="clear" w:pos="4140"/>
          <w:tab w:val="clear" w:pos="5040"/>
          <w:tab w:val="clear" w:pos="5760"/>
          <w:tab w:val="clear" w:pos="6480"/>
          <w:tab w:val="clear" w:pos="7200"/>
          <w:tab w:val="clear" w:pos="7560"/>
          <w:tab w:val="clear" w:pos="8640"/>
        </w:tabs>
        <w:jc w:val="center"/>
        <w:rPr>
          <w:rFonts w:ascii="Times New Roman" w:eastAsia="Times New Roman" w:hAnsi="Times New Roman" w:cs="Times New Roman"/>
          <w:sz w:val="22"/>
          <w:szCs w:val="22"/>
        </w:rPr>
      </w:pPr>
    </w:p>
    <w:p w14:paraId="1D434165" w14:textId="77777777" w:rsidR="00921DE7" w:rsidRDefault="00B6483A">
      <w:pPr>
        <w:pStyle w:val="Heading3"/>
        <w:tabs>
          <w:tab w:val="clear" w:pos="810"/>
          <w:tab w:val="clear" w:pos="1440"/>
          <w:tab w:val="clear" w:pos="2160"/>
          <w:tab w:val="clear" w:pos="2880"/>
          <w:tab w:val="clear" w:pos="3600"/>
          <w:tab w:val="clear" w:pos="4140"/>
          <w:tab w:val="clear" w:pos="5040"/>
          <w:tab w:val="clear" w:pos="5760"/>
          <w:tab w:val="clear" w:pos="6480"/>
          <w:tab w:val="clear" w:pos="7200"/>
          <w:tab w:val="clear" w:pos="7560"/>
          <w:tab w:val="clear" w:pos="8640"/>
        </w:tabs>
        <w:jc w:val="center"/>
        <w:rPr>
          <w:rFonts w:ascii="Times New Roman" w:eastAsia="Times New Roman" w:hAnsi="Times New Roman" w:cs="Times New Roman"/>
          <w:sz w:val="22"/>
          <w:szCs w:val="22"/>
        </w:rPr>
      </w:pPr>
      <w:r>
        <w:rPr>
          <w:rFonts w:ascii="Times New Roman" w:hAnsi="Times New Roman"/>
          <w:sz w:val="22"/>
          <w:szCs w:val="22"/>
          <w:lang w:val="de-DE"/>
        </w:rPr>
        <w:t>EDUCATION</w:t>
      </w:r>
    </w:p>
    <w:p w14:paraId="3830757E" w14:textId="77777777" w:rsidR="00921DE7" w:rsidRDefault="00921DE7">
      <w:pPr>
        <w:pStyle w:val="Body"/>
        <w:rPr>
          <w:rFonts w:ascii="Times New Roman" w:eastAsia="Times New Roman" w:hAnsi="Times New Roman" w:cs="Times New Roman"/>
          <w:sz w:val="22"/>
          <w:szCs w:val="22"/>
        </w:rPr>
      </w:pPr>
    </w:p>
    <w:tbl>
      <w:tblPr>
        <w:tblW w:w="92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18"/>
        <w:gridCol w:w="990"/>
        <w:gridCol w:w="1080"/>
        <w:gridCol w:w="3564"/>
      </w:tblGrid>
      <w:tr w:rsidR="00921DE7" w14:paraId="6D6641E9" w14:textId="77777777" w:rsidTr="00D05479">
        <w:trPr>
          <w:trHeight w:val="231"/>
        </w:trPr>
        <w:tc>
          <w:tcPr>
            <w:tcW w:w="3618" w:type="dxa"/>
            <w:tcBorders>
              <w:top w:val="nil"/>
              <w:left w:val="nil"/>
              <w:bottom w:val="nil"/>
              <w:right w:val="nil"/>
            </w:tcBorders>
            <w:shd w:val="clear" w:color="auto" w:fill="auto"/>
            <w:tcMar>
              <w:top w:w="80" w:type="dxa"/>
              <w:left w:w="80" w:type="dxa"/>
              <w:bottom w:w="80" w:type="dxa"/>
              <w:right w:w="80" w:type="dxa"/>
            </w:tcMar>
          </w:tcPr>
          <w:p w14:paraId="36182649"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u w:val="single"/>
                <w:lang w:val="en-US"/>
              </w:rPr>
              <w:t>Institution</w:t>
            </w:r>
          </w:p>
        </w:tc>
        <w:tc>
          <w:tcPr>
            <w:tcW w:w="990" w:type="dxa"/>
            <w:tcBorders>
              <w:top w:val="nil"/>
              <w:left w:val="nil"/>
              <w:bottom w:val="nil"/>
              <w:right w:val="nil"/>
            </w:tcBorders>
            <w:shd w:val="clear" w:color="auto" w:fill="auto"/>
            <w:tcMar>
              <w:top w:w="80" w:type="dxa"/>
              <w:left w:w="80" w:type="dxa"/>
              <w:bottom w:w="80" w:type="dxa"/>
              <w:right w:w="80" w:type="dxa"/>
            </w:tcMar>
          </w:tcPr>
          <w:p w14:paraId="57818B3F"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u w:val="single"/>
                <w:lang w:val="en-US"/>
              </w:rPr>
              <w:t>Date</w:t>
            </w:r>
          </w:p>
        </w:tc>
        <w:tc>
          <w:tcPr>
            <w:tcW w:w="1080" w:type="dxa"/>
            <w:tcBorders>
              <w:top w:val="nil"/>
              <w:left w:val="nil"/>
              <w:bottom w:val="nil"/>
              <w:right w:val="nil"/>
            </w:tcBorders>
            <w:shd w:val="clear" w:color="auto" w:fill="auto"/>
            <w:tcMar>
              <w:top w:w="80" w:type="dxa"/>
              <w:left w:w="80" w:type="dxa"/>
              <w:bottom w:w="80" w:type="dxa"/>
              <w:right w:w="80" w:type="dxa"/>
            </w:tcMar>
          </w:tcPr>
          <w:p w14:paraId="1FC7C9BA"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u w:val="single"/>
                <w:lang w:val="en-US"/>
              </w:rPr>
              <w:t>Degree</w:t>
            </w:r>
          </w:p>
        </w:tc>
        <w:tc>
          <w:tcPr>
            <w:tcW w:w="3564" w:type="dxa"/>
            <w:tcBorders>
              <w:top w:val="nil"/>
              <w:left w:val="nil"/>
              <w:bottom w:val="nil"/>
              <w:right w:val="nil"/>
            </w:tcBorders>
            <w:shd w:val="clear" w:color="auto" w:fill="auto"/>
            <w:tcMar>
              <w:top w:w="80" w:type="dxa"/>
              <w:left w:w="80" w:type="dxa"/>
              <w:bottom w:w="80" w:type="dxa"/>
              <w:right w:w="80" w:type="dxa"/>
            </w:tcMar>
          </w:tcPr>
          <w:p w14:paraId="4E92B63E"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u w:val="single"/>
                <w:lang w:val="en-US"/>
              </w:rPr>
              <w:t>Major</w:t>
            </w:r>
          </w:p>
        </w:tc>
      </w:tr>
      <w:tr w:rsidR="00921DE7" w14:paraId="4399DF68" w14:textId="77777777" w:rsidTr="00D05479">
        <w:trPr>
          <w:trHeight w:val="231"/>
        </w:trPr>
        <w:tc>
          <w:tcPr>
            <w:tcW w:w="3618" w:type="dxa"/>
            <w:tcBorders>
              <w:top w:val="nil"/>
              <w:left w:val="nil"/>
              <w:bottom w:val="nil"/>
              <w:right w:val="nil"/>
            </w:tcBorders>
            <w:shd w:val="clear" w:color="auto" w:fill="auto"/>
            <w:tcMar>
              <w:top w:w="80" w:type="dxa"/>
              <w:left w:w="80" w:type="dxa"/>
              <w:bottom w:w="80" w:type="dxa"/>
              <w:right w:w="80" w:type="dxa"/>
            </w:tcMar>
          </w:tcPr>
          <w:p w14:paraId="06FB7C3D"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University of Houston</w:t>
            </w:r>
          </w:p>
        </w:tc>
        <w:tc>
          <w:tcPr>
            <w:tcW w:w="990" w:type="dxa"/>
            <w:tcBorders>
              <w:top w:val="nil"/>
              <w:left w:val="nil"/>
              <w:bottom w:val="nil"/>
              <w:right w:val="nil"/>
            </w:tcBorders>
            <w:shd w:val="clear" w:color="auto" w:fill="auto"/>
            <w:tcMar>
              <w:top w:w="80" w:type="dxa"/>
              <w:left w:w="80" w:type="dxa"/>
              <w:bottom w:w="80" w:type="dxa"/>
              <w:right w:w="80" w:type="dxa"/>
            </w:tcMar>
          </w:tcPr>
          <w:p w14:paraId="78D9D58C"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1996</w:t>
            </w:r>
          </w:p>
        </w:tc>
        <w:tc>
          <w:tcPr>
            <w:tcW w:w="1080" w:type="dxa"/>
            <w:tcBorders>
              <w:top w:val="nil"/>
              <w:left w:val="nil"/>
              <w:bottom w:val="nil"/>
              <w:right w:val="nil"/>
            </w:tcBorders>
            <w:shd w:val="clear" w:color="auto" w:fill="auto"/>
            <w:tcMar>
              <w:top w:w="80" w:type="dxa"/>
              <w:left w:w="80" w:type="dxa"/>
              <w:bottom w:w="80" w:type="dxa"/>
              <w:right w:w="80" w:type="dxa"/>
            </w:tcMar>
          </w:tcPr>
          <w:p w14:paraId="57E24E33"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Ed.D.</w:t>
            </w:r>
          </w:p>
        </w:tc>
        <w:tc>
          <w:tcPr>
            <w:tcW w:w="3564" w:type="dxa"/>
            <w:tcBorders>
              <w:top w:val="nil"/>
              <w:left w:val="nil"/>
              <w:bottom w:val="nil"/>
              <w:right w:val="nil"/>
            </w:tcBorders>
            <w:shd w:val="clear" w:color="auto" w:fill="auto"/>
            <w:tcMar>
              <w:top w:w="80" w:type="dxa"/>
              <w:left w:w="80" w:type="dxa"/>
              <w:bottom w:w="80" w:type="dxa"/>
              <w:right w:w="80" w:type="dxa"/>
            </w:tcMar>
          </w:tcPr>
          <w:p w14:paraId="1FDEDB90"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Curriculum and Instruction</w:t>
            </w:r>
          </w:p>
        </w:tc>
      </w:tr>
      <w:tr w:rsidR="00921DE7" w14:paraId="3B780078" w14:textId="77777777" w:rsidTr="00D05479">
        <w:trPr>
          <w:trHeight w:val="231"/>
        </w:trPr>
        <w:tc>
          <w:tcPr>
            <w:tcW w:w="3618" w:type="dxa"/>
            <w:tcBorders>
              <w:top w:val="nil"/>
              <w:left w:val="nil"/>
              <w:bottom w:val="nil"/>
              <w:right w:val="nil"/>
            </w:tcBorders>
            <w:shd w:val="clear" w:color="auto" w:fill="auto"/>
            <w:tcMar>
              <w:top w:w="80" w:type="dxa"/>
              <w:left w:w="80" w:type="dxa"/>
              <w:bottom w:w="80" w:type="dxa"/>
              <w:right w:w="80" w:type="dxa"/>
            </w:tcMar>
          </w:tcPr>
          <w:p w14:paraId="011C6630"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Pennsylvania State University</w:t>
            </w:r>
          </w:p>
        </w:tc>
        <w:tc>
          <w:tcPr>
            <w:tcW w:w="990" w:type="dxa"/>
            <w:tcBorders>
              <w:top w:val="nil"/>
              <w:left w:val="nil"/>
              <w:bottom w:val="nil"/>
              <w:right w:val="nil"/>
            </w:tcBorders>
            <w:shd w:val="clear" w:color="auto" w:fill="auto"/>
            <w:tcMar>
              <w:top w:w="80" w:type="dxa"/>
              <w:left w:w="80" w:type="dxa"/>
              <w:bottom w:w="80" w:type="dxa"/>
              <w:right w:w="80" w:type="dxa"/>
            </w:tcMar>
          </w:tcPr>
          <w:p w14:paraId="3988E4E7"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1981</w:t>
            </w:r>
          </w:p>
        </w:tc>
        <w:tc>
          <w:tcPr>
            <w:tcW w:w="1080" w:type="dxa"/>
            <w:tcBorders>
              <w:top w:val="nil"/>
              <w:left w:val="nil"/>
              <w:bottom w:val="nil"/>
              <w:right w:val="nil"/>
            </w:tcBorders>
            <w:shd w:val="clear" w:color="auto" w:fill="auto"/>
            <w:tcMar>
              <w:top w:w="80" w:type="dxa"/>
              <w:left w:w="80" w:type="dxa"/>
              <w:bottom w:w="80" w:type="dxa"/>
              <w:right w:w="80" w:type="dxa"/>
            </w:tcMar>
          </w:tcPr>
          <w:p w14:paraId="53C244DD"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M.Ed.</w:t>
            </w:r>
          </w:p>
        </w:tc>
        <w:tc>
          <w:tcPr>
            <w:tcW w:w="3564" w:type="dxa"/>
            <w:tcBorders>
              <w:top w:val="nil"/>
              <w:left w:val="nil"/>
              <w:bottom w:val="nil"/>
              <w:right w:val="nil"/>
            </w:tcBorders>
            <w:shd w:val="clear" w:color="auto" w:fill="auto"/>
            <w:tcMar>
              <w:top w:w="80" w:type="dxa"/>
              <w:left w:w="80" w:type="dxa"/>
              <w:bottom w:w="80" w:type="dxa"/>
              <w:right w:w="80" w:type="dxa"/>
            </w:tcMar>
          </w:tcPr>
          <w:p w14:paraId="5ED8BA82"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Counselor Education</w:t>
            </w:r>
          </w:p>
        </w:tc>
      </w:tr>
      <w:tr w:rsidR="00921DE7" w14:paraId="3705F507" w14:textId="77777777" w:rsidTr="00D05479">
        <w:trPr>
          <w:trHeight w:val="231"/>
        </w:trPr>
        <w:tc>
          <w:tcPr>
            <w:tcW w:w="3618" w:type="dxa"/>
            <w:tcBorders>
              <w:top w:val="nil"/>
              <w:left w:val="nil"/>
              <w:bottom w:val="nil"/>
              <w:right w:val="nil"/>
            </w:tcBorders>
            <w:shd w:val="clear" w:color="auto" w:fill="auto"/>
            <w:tcMar>
              <w:top w:w="80" w:type="dxa"/>
              <w:left w:w="80" w:type="dxa"/>
              <w:bottom w:w="80" w:type="dxa"/>
              <w:right w:w="80" w:type="dxa"/>
            </w:tcMar>
          </w:tcPr>
          <w:p w14:paraId="05B6BD03"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Pennsylvania State University</w:t>
            </w:r>
          </w:p>
        </w:tc>
        <w:tc>
          <w:tcPr>
            <w:tcW w:w="990" w:type="dxa"/>
            <w:tcBorders>
              <w:top w:val="nil"/>
              <w:left w:val="nil"/>
              <w:bottom w:val="nil"/>
              <w:right w:val="nil"/>
            </w:tcBorders>
            <w:shd w:val="clear" w:color="auto" w:fill="auto"/>
            <w:tcMar>
              <w:top w:w="80" w:type="dxa"/>
              <w:left w:w="80" w:type="dxa"/>
              <w:bottom w:w="80" w:type="dxa"/>
              <w:right w:w="80" w:type="dxa"/>
            </w:tcMar>
          </w:tcPr>
          <w:p w14:paraId="4E7DBF28"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1980</w:t>
            </w:r>
          </w:p>
        </w:tc>
        <w:tc>
          <w:tcPr>
            <w:tcW w:w="1080" w:type="dxa"/>
            <w:tcBorders>
              <w:top w:val="nil"/>
              <w:left w:val="nil"/>
              <w:bottom w:val="nil"/>
              <w:right w:val="nil"/>
            </w:tcBorders>
            <w:shd w:val="clear" w:color="auto" w:fill="auto"/>
            <w:tcMar>
              <w:top w:w="80" w:type="dxa"/>
              <w:left w:w="80" w:type="dxa"/>
              <w:bottom w:w="80" w:type="dxa"/>
              <w:right w:w="80" w:type="dxa"/>
            </w:tcMar>
          </w:tcPr>
          <w:p w14:paraId="491B3BAB"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B.S.</w:t>
            </w:r>
          </w:p>
        </w:tc>
        <w:tc>
          <w:tcPr>
            <w:tcW w:w="3564" w:type="dxa"/>
            <w:tcBorders>
              <w:top w:val="nil"/>
              <w:left w:val="nil"/>
              <w:bottom w:val="nil"/>
              <w:right w:val="nil"/>
            </w:tcBorders>
            <w:shd w:val="clear" w:color="auto" w:fill="auto"/>
            <w:tcMar>
              <w:top w:w="80" w:type="dxa"/>
              <w:left w:w="80" w:type="dxa"/>
              <w:bottom w:w="80" w:type="dxa"/>
              <w:right w:w="80" w:type="dxa"/>
            </w:tcMar>
          </w:tcPr>
          <w:p w14:paraId="34CCFCAB" w14:textId="77777777" w:rsidR="00921DE7" w:rsidRDefault="00B6483A">
            <w:pPr>
              <w:pStyle w:val="Body"/>
              <w:tabs>
                <w:tab w:val="left" w:pos="4320"/>
                <w:tab w:val="left" w:pos="5490"/>
                <w:tab w:val="left" w:pos="6480"/>
                <w:tab w:val="left" w:pos="6840"/>
              </w:tabs>
              <w:spacing w:before="120"/>
            </w:pPr>
            <w:r>
              <w:rPr>
                <w:rFonts w:ascii="Times New Roman" w:hAnsi="Times New Roman"/>
                <w:sz w:val="22"/>
                <w:szCs w:val="22"/>
                <w:lang w:val="en-US"/>
              </w:rPr>
              <w:t>Individual and Family Studies</w:t>
            </w:r>
          </w:p>
        </w:tc>
      </w:tr>
    </w:tbl>
    <w:p w14:paraId="7A95DD43" w14:textId="77777777" w:rsidR="00921DE7" w:rsidRDefault="00921DE7" w:rsidP="00D05479">
      <w:pPr>
        <w:pStyle w:val="Body"/>
        <w:widowControl w:val="0"/>
        <w:rPr>
          <w:rFonts w:ascii="Times New Roman" w:eastAsia="Times New Roman" w:hAnsi="Times New Roman" w:cs="Times New Roman"/>
          <w:sz w:val="22"/>
          <w:szCs w:val="22"/>
        </w:rPr>
      </w:pPr>
    </w:p>
    <w:p w14:paraId="2656BBA8" w14:textId="77777777" w:rsidR="00921DE7" w:rsidRDefault="00921DE7" w:rsidP="00D05479">
      <w:pPr>
        <w:pStyle w:val="Body"/>
        <w:rPr>
          <w:rFonts w:ascii="Times New Roman" w:eastAsia="Times New Roman" w:hAnsi="Times New Roman" w:cs="Times New Roman"/>
          <w:b/>
          <w:bCs/>
          <w:sz w:val="22"/>
          <w:szCs w:val="22"/>
          <w:u w:val="single"/>
        </w:rPr>
      </w:pPr>
    </w:p>
    <w:p w14:paraId="6869E502" w14:textId="77777777" w:rsidR="00921DE7" w:rsidRDefault="00B6483A" w:rsidP="00D05479">
      <w:pPr>
        <w:pStyle w:val="Body"/>
        <w:jc w:val="center"/>
        <w:rPr>
          <w:rFonts w:ascii="Times New Roman" w:hAnsi="Times New Roman"/>
          <w:b/>
          <w:bCs/>
          <w:sz w:val="22"/>
          <w:szCs w:val="22"/>
          <w:lang w:val="de-DE"/>
        </w:rPr>
      </w:pPr>
      <w:r>
        <w:rPr>
          <w:rFonts w:ascii="Times New Roman" w:hAnsi="Times New Roman"/>
          <w:b/>
          <w:bCs/>
          <w:sz w:val="22"/>
          <w:szCs w:val="22"/>
          <w:lang w:val="de-DE"/>
        </w:rPr>
        <w:t>PROFESSIONAL EXPERIENCE</w:t>
      </w:r>
    </w:p>
    <w:p w14:paraId="1E970A5F" w14:textId="77777777" w:rsidR="00D05479" w:rsidRDefault="00D05479" w:rsidP="00D05479">
      <w:pPr>
        <w:pStyle w:val="Body"/>
        <w:jc w:val="center"/>
        <w:rPr>
          <w:rFonts w:ascii="Times New Roman" w:eastAsia="Times New Roman" w:hAnsi="Times New Roman" w:cs="Times New Roman"/>
          <w:b/>
          <w:bCs/>
          <w:sz w:val="22"/>
          <w:szCs w:val="22"/>
        </w:rPr>
      </w:pPr>
    </w:p>
    <w:p w14:paraId="41837AC8" w14:textId="77777777" w:rsidR="00921DE7" w:rsidRDefault="00B6483A" w:rsidP="00D05479">
      <w:pPr>
        <w:pStyle w:val="Body"/>
        <w:tabs>
          <w:tab w:val="left" w:pos="2880"/>
        </w:tabs>
        <w:rPr>
          <w:rFonts w:ascii="Times New Roman" w:eastAsia="Times New Roman" w:hAnsi="Times New Roman" w:cs="Times New Roman"/>
          <w:sz w:val="22"/>
          <w:szCs w:val="22"/>
        </w:rPr>
      </w:pPr>
      <w:r>
        <w:rPr>
          <w:rFonts w:ascii="Times New Roman" w:hAnsi="Times New Roman"/>
          <w:sz w:val="22"/>
          <w:szCs w:val="22"/>
          <w:lang w:val="en-US"/>
        </w:rPr>
        <w:t xml:space="preserve">2016 - current                 Dean, Professor, Mary Lou Fulton Teachers College, Arizona State University        </w:t>
      </w:r>
    </w:p>
    <w:p w14:paraId="6C0A2A90" w14:textId="77777777" w:rsidR="00921DE7" w:rsidRDefault="00921DE7" w:rsidP="00D05479">
      <w:pPr>
        <w:pStyle w:val="Body"/>
        <w:rPr>
          <w:rFonts w:ascii="Times New Roman" w:eastAsia="Times New Roman" w:hAnsi="Times New Roman" w:cs="Times New Roman"/>
          <w:b/>
          <w:bCs/>
          <w:sz w:val="22"/>
          <w:szCs w:val="22"/>
        </w:rPr>
      </w:pPr>
    </w:p>
    <w:p w14:paraId="5D0FC355" w14:textId="77777777" w:rsidR="00921DE7" w:rsidRDefault="00B6483A" w:rsidP="00D05479">
      <w:pPr>
        <w:pStyle w:val="Body"/>
        <w:rPr>
          <w:rFonts w:ascii="Times New Roman" w:eastAsia="Times New Roman" w:hAnsi="Times New Roman" w:cs="Times New Roman"/>
          <w:sz w:val="22"/>
          <w:szCs w:val="22"/>
        </w:rPr>
      </w:pPr>
      <w:r>
        <w:rPr>
          <w:rFonts w:ascii="Times New Roman" w:hAnsi="Times New Roman"/>
          <w:sz w:val="22"/>
          <w:szCs w:val="22"/>
        </w:rPr>
        <w:t>2011</w:t>
      </w:r>
      <w:r>
        <w:rPr>
          <w:rFonts w:ascii="Times New Roman" w:hAnsi="Times New Roman"/>
          <w:sz w:val="22"/>
          <w:szCs w:val="22"/>
          <w:lang w:val="en-US"/>
        </w:rPr>
        <w:t xml:space="preserve"> – 2016</w:t>
      </w:r>
      <w:r>
        <w:rPr>
          <w:rFonts w:ascii="Times New Roman" w:eastAsia="Times New Roman" w:hAnsi="Times New Roman" w:cs="Times New Roman"/>
          <w:sz w:val="22"/>
          <w:szCs w:val="22"/>
          <w:lang w:val="en-US"/>
        </w:rPr>
        <w:tab/>
      </w:r>
      <w:r>
        <w:rPr>
          <w:rFonts w:ascii="Times New Roman" w:eastAsia="Times New Roman" w:hAnsi="Times New Roman" w:cs="Times New Roman"/>
          <w:sz w:val="22"/>
          <w:szCs w:val="22"/>
          <w:lang w:val="en-US"/>
        </w:rPr>
        <w:tab/>
        <w:t>Dean, Professor, College of Education. University of Missouri St. Louis</w:t>
      </w:r>
    </w:p>
    <w:p w14:paraId="40C578CF" w14:textId="77777777" w:rsidR="00921DE7" w:rsidRDefault="00921DE7" w:rsidP="00D05479">
      <w:pPr>
        <w:pStyle w:val="Footer"/>
        <w:tabs>
          <w:tab w:val="clear" w:pos="4320"/>
          <w:tab w:val="clear" w:pos="8640"/>
        </w:tabs>
        <w:ind w:left="2160" w:hanging="2160"/>
        <w:rPr>
          <w:rFonts w:ascii="Times New Roman" w:eastAsia="Times New Roman" w:hAnsi="Times New Roman" w:cs="Times New Roman"/>
          <w:sz w:val="22"/>
          <w:szCs w:val="22"/>
        </w:rPr>
      </w:pPr>
    </w:p>
    <w:p w14:paraId="72B86A5F" w14:textId="77777777" w:rsidR="00921DE7" w:rsidRDefault="00B6483A" w:rsidP="00D05479">
      <w:pPr>
        <w:pStyle w:val="Footer"/>
        <w:tabs>
          <w:tab w:val="clear" w:pos="4320"/>
          <w:tab w:val="clear" w:pos="8640"/>
        </w:tabs>
        <w:ind w:left="2160" w:hanging="2160"/>
        <w:rPr>
          <w:rFonts w:ascii="Times New Roman" w:eastAsia="Times New Roman" w:hAnsi="Times New Roman" w:cs="Times New Roman"/>
          <w:sz w:val="22"/>
          <w:szCs w:val="22"/>
        </w:rPr>
      </w:pPr>
      <w:r>
        <w:rPr>
          <w:rFonts w:ascii="Times New Roman" w:hAnsi="Times New Roman"/>
          <w:sz w:val="22"/>
          <w:szCs w:val="22"/>
        </w:rPr>
        <w:t>2010 - 2011</w:t>
      </w:r>
      <w:r>
        <w:rPr>
          <w:rFonts w:ascii="Times New Roman" w:hAnsi="Times New Roman"/>
          <w:sz w:val="22"/>
          <w:szCs w:val="22"/>
        </w:rPr>
        <w:tab/>
        <w:t>Professor, Faculty Chair, Advanced Urban Education; co-PI/Co-Director of the Rocky Mountain Middle School Math and Science Partnership (RM-MSMSP)</w:t>
      </w:r>
    </w:p>
    <w:p w14:paraId="27D5C22A" w14:textId="77777777" w:rsidR="00921DE7" w:rsidRDefault="00B6483A" w:rsidP="00D05479">
      <w:pPr>
        <w:pStyle w:val="Footer"/>
        <w:tabs>
          <w:tab w:val="clear" w:pos="4320"/>
          <w:tab w:val="clear" w:pos="8640"/>
        </w:tabs>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of Colorado Denver, Denver, CO</w:t>
      </w:r>
    </w:p>
    <w:p w14:paraId="4E867E47" w14:textId="77777777" w:rsidR="00921DE7" w:rsidRDefault="00921DE7" w:rsidP="00D05479">
      <w:pPr>
        <w:pStyle w:val="Footer"/>
        <w:tabs>
          <w:tab w:val="clear" w:pos="4320"/>
          <w:tab w:val="clear" w:pos="8640"/>
        </w:tabs>
        <w:ind w:left="2160" w:hanging="2160"/>
        <w:rPr>
          <w:rFonts w:ascii="Times New Roman" w:eastAsia="Times New Roman" w:hAnsi="Times New Roman" w:cs="Times New Roman"/>
          <w:sz w:val="22"/>
          <w:szCs w:val="22"/>
        </w:rPr>
      </w:pPr>
    </w:p>
    <w:p w14:paraId="18A74C67" w14:textId="77777777" w:rsidR="00921DE7" w:rsidRDefault="00B6483A" w:rsidP="00D05479">
      <w:pPr>
        <w:pStyle w:val="Footer"/>
        <w:tabs>
          <w:tab w:val="clear" w:pos="4320"/>
          <w:tab w:val="clear" w:pos="8640"/>
        </w:tabs>
        <w:ind w:left="2160" w:hanging="2160"/>
        <w:rPr>
          <w:rFonts w:ascii="Times New Roman" w:eastAsia="Times New Roman" w:hAnsi="Times New Roman" w:cs="Times New Roman"/>
          <w:sz w:val="22"/>
          <w:szCs w:val="22"/>
        </w:rPr>
      </w:pPr>
      <w:r>
        <w:rPr>
          <w:rFonts w:ascii="Times New Roman" w:hAnsi="Times New Roman"/>
          <w:sz w:val="22"/>
          <w:szCs w:val="22"/>
        </w:rPr>
        <w:t>2008 – 2010</w:t>
      </w:r>
      <w:r>
        <w:rPr>
          <w:rFonts w:ascii="Times New Roman" w:hAnsi="Times New Roman"/>
          <w:sz w:val="22"/>
          <w:szCs w:val="22"/>
        </w:rPr>
        <w:tab/>
        <w:t>Associate Professor, co-PI/Co-Director of the Rocky Mountain Middle School Math and Science Partnership (RM-MSMSP)</w:t>
      </w:r>
    </w:p>
    <w:p w14:paraId="652AC064" w14:textId="77777777" w:rsidR="00921DE7" w:rsidRDefault="00B6483A" w:rsidP="00D05479">
      <w:pPr>
        <w:pStyle w:val="Footer"/>
        <w:tabs>
          <w:tab w:val="clear" w:pos="4320"/>
          <w:tab w:val="clear" w:pos="8640"/>
        </w:tabs>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of Colorado Denver, Denver, CO</w:t>
      </w:r>
    </w:p>
    <w:p w14:paraId="3423A647" w14:textId="77777777" w:rsidR="00921DE7" w:rsidRDefault="00921DE7" w:rsidP="00D05479">
      <w:pPr>
        <w:pStyle w:val="Footer"/>
        <w:tabs>
          <w:tab w:val="clear" w:pos="4320"/>
          <w:tab w:val="clear" w:pos="8640"/>
        </w:tabs>
        <w:rPr>
          <w:rFonts w:ascii="Times New Roman" w:eastAsia="Times New Roman" w:hAnsi="Times New Roman" w:cs="Times New Roman"/>
          <w:sz w:val="22"/>
          <w:szCs w:val="22"/>
        </w:rPr>
      </w:pPr>
    </w:p>
    <w:p w14:paraId="56AEC57D" w14:textId="77777777" w:rsidR="00921DE7" w:rsidRDefault="00B6483A" w:rsidP="00D05479">
      <w:pPr>
        <w:pStyle w:val="Footer"/>
        <w:tabs>
          <w:tab w:val="clear" w:pos="4320"/>
          <w:tab w:val="clear" w:pos="8640"/>
        </w:tabs>
        <w:ind w:left="2160" w:hanging="2160"/>
        <w:rPr>
          <w:rFonts w:ascii="Times New Roman" w:eastAsia="Times New Roman" w:hAnsi="Times New Roman" w:cs="Times New Roman"/>
          <w:sz w:val="22"/>
          <w:szCs w:val="22"/>
        </w:rPr>
      </w:pPr>
      <w:r>
        <w:rPr>
          <w:rFonts w:ascii="Times New Roman" w:hAnsi="Times New Roman"/>
          <w:sz w:val="22"/>
          <w:szCs w:val="22"/>
        </w:rPr>
        <w:t>2006 – 2008</w:t>
      </w:r>
      <w:r>
        <w:rPr>
          <w:rFonts w:ascii="Times New Roman" w:hAnsi="Times New Roman"/>
          <w:sz w:val="22"/>
          <w:szCs w:val="22"/>
        </w:rPr>
        <w:tab/>
        <w:t>Associate Professor, co-PI/Co-Director of the Rocky Mountain Middle School Math and Science Partnership (RM-MSMSP); and Director of the Center for Applied Math and Science for Innovation and Competitiveness (CASMIC). University of Colorado Denver, Denver, CO</w:t>
      </w:r>
    </w:p>
    <w:p w14:paraId="09DB2222" w14:textId="77777777" w:rsidR="00921DE7" w:rsidRDefault="00921DE7" w:rsidP="00D05479">
      <w:pPr>
        <w:pStyle w:val="Footer"/>
        <w:tabs>
          <w:tab w:val="clear" w:pos="4320"/>
          <w:tab w:val="clear" w:pos="8640"/>
        </w:tabs>
        <w:rPr>
          <w:rFonts w:ascii="Times New Roman" w:eastAsia="Times New Roman" w:hAnsi="Times New Roman" w:cs="Times New Roman"/>
          <w:sz w:val="22"/>
          <w:szCs w:val="22"/>
        </w:rPr>
      </w:pPr>
    </w:p>
    <w:p w14:paraId="36B91E09" w14:textId="77777777" w:rsidR="00921DE7" w:rsidRDefault="00B6483A" w:rsidP="00D05479">
      <w:pPr>
        <w:pStyle w:val="Footer"/>
        <w:tabs>
          <w:tab w:val="clear" w:pos="4320"/>
          <w:tab w:val="clear" w:pos="8640"/>
        </w:tabs>
        <w:ind w:left="2160" w:hanging="2160"/>
        <w:rPr>
          <w:rFonts w:ascii="Times New Roman" w:eastAsia="Times New Roman" w:hAnsi="Times New Roman" w:cs="Times New Roman"/>
          <w:sz w:val="22"/>
          <w:szCs w:val="22"/>
        </w:rPr>
      </w:pPr>
      <w:r>
        <w:rPr>
          <w:rFonts w:ascii="Times New Roman" w:hAnsi="Times New Roman"/>
          <w:sz w:val="22"/>
          <w:szCs w:val="22"/>
        </w:rPr>
        <w:t xml:space="preserve">2004 – 2006    </w:t>
      </w:r>
      <w:r>
        <w:rPr>
          <w:rFonts w:ascii="Times New Roman" w:hAnsi="Times New Roman"/>
          <w:sz w:val="22"/>
          <w:szCs w:val="22"/>
        </w:rPr>
        <w:tab/>
        <w:t xml:space="preserve">Associate Dean of Teacher Education and Professional Learning and Associate Professor </w:t>
      </w:r>
      <w:r>
        <w:rPr>
          <w:rFonts w:ascii="Times New Roman" w:hAnsi="Times New Roman"/>
          <w:sz w:val="22"/>
          <w:szCs w:val="22"/>
        </w:rPr>
        <w:tab/>
      </w:r>
    </w:p>
    <w:p w14:paraId="76C21522" w14:textId="77777777" w:rsidR="00921DE7" w:rsidRDefault="00B6483A" w:rsidP="00D05479">
      <w:pPr>
        <w:pStyle w:val="Footer"/>
        <w:tabs>
          <w:tab w:val="clear" w:pos="4320"/>
          <w:tab w:val="clear" w:pos="8640"/>
        </w:tabs>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of Colorado Denver, Denver, CO</w:t>
      </w:r>
    </w:p>
    <w:p w14:paraId="0EB1BFB4" w14:textId="77777777" w:rsidR="00921DE7" w:rsidRDefault="00921DE7" w:rsidP="00D05479">
      <w:pPr>
        <w:pStyle w:val="Footer"/>
        <w:tabs>
          <w:tab w:val="clear" w:pos="4320"/>
          <w:tab w:val="clear" w:pos="8640"/>
        </w:tabs>
        <w:rPr>
          <w:rFonts w:ascii="Times New Roman" w:eastAsia="Times New Roman" w:hAnsi="Times New Roman" w:cs="Times New Roman"/>
          <w:sz w:val="22"/>
          <w:szCs w:val="22"/>
        </w:rPr>
      </w:pPr>
    </w:p>
    <w:p w14:paraId="541403BA" w14:textId="77777777" w:rsidR="00921DE7" w:rsidRDefault="00B6483A" w:rsidP="00D05479">
      <w:pPr>
        <w:pStyle w:val="Footer"/>
        <w:tabs>
          <w:tab w:val="clear" w:pos="4320"/>
          <w:tab w:val="clear" w:pos="8640"/>
        </w:tabs>
        <w:ind w:left="2160" w:hanging="2160"/>
        <w:rPr>
          <w:rFonts w:ascii="Times New Roman" w:eastAsia="Times New Roman" w:hAnsi="Times New Roman" w:cs="Times New Roman"/>
          <w:sz w:val="22"/>
          <w:szCs w:val="22"/>
        </w:rPr>
      </w:pPr>
      <w:r>
        <w:rPr>
          <w:rFonts w:ascii="Times New Roman" w:hAnsi="Times New Roman"/>
          <w:sz w:val="22"/>
          <w:szCs w:val="22"/>
        </w:rPr>
        <w:t>2001 – 2004</w:t>
      </w:r>
      <w:r>
        <w:rPr>
          <w:rFonts w:ascii="Times New Roman" w:hAnsi="Times New Roman"/>
          <w:sz w:val="22"/>
          <w:szCs w:val="22"/>
        </w:rPr>
        <w:tab/>
        <w:t xml:space="preserve">Director and Division Coordinator for the Initial Professional Teacher Education Division and Assistant Professor </w:t>
      </w:r>
    </w:p>
    <w:p w14:paraId="1EDFDE46" w14:textId="77777777" w:rsidR="00921DE7" w:rsidRDefault="00B6483A">
      <w:pPr>
        <w:pStyle w:val="Footer"/>
        <w:tabs>
          <w:tab w:val="clear" w:pos="4320"/>
          <w:tab w:val="clear" w:pos="8640"/>
        </w:tabs>
        <w:ind w:left="1440" w:firstLine="720"/>
        <w:rPr>
          <w:rFonts w:ascii="Times New Roman" w:eastAsia="Times New Roman" w:hAnsi="Times New Roman" w:cs="Times New Roman"/>
          <w:sz w:val="22"/>
          <w:szCs w:val="22"/>
        </w:rPr>
      </w:pPr>
      <w:r>
        <w:rPr>
          <w:rFonts w:ascii="Times New Roman" w:hAnsi="Times New Roman"/>
          <w:sz w:val="22"/>
          <w:szCs w:val="22"/>
        </w:rPr>
        <w:t>University of Colorado Denver, Denver, CO</w:t>
      </w:r>
    </w:p>
    <w:p w14:paraId="0D5EE5E5" w14:textId="77777777" w:rsidR="00921DE7" w:rsidRDefault="00B6483A">
      <w:pPr>
        <w:pStyle w:val="Footer"/>
        <w:tabs>
          <w:tab w:val="clear" w:pos="4320"/>
          <w:tab w:val="clear" w:pos="864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CA63A17" w14:textId="77777777" w:rsidR="00921DE7" w:rsidRDefault="00B6483A">
      <w:pPr>
        <w:pStyle w:val="Body"/>
        <w:rPr>
          <w:rFonts w:ascii="Times New Roman" w:eastAsia="Times New Roman" w:hAnsi="Times New Roman" w:cs="Times New Roman"/>
          <w:sz w:val="22"/>
          <w:szCs w:val="22"/>
        </w:rPr>
      </w:pPr>
      <w:r>
        <w:rPr>
          <w:rFonts w:ascii="Times New Roman" w:hAnsi="Times New Roman"/>
          <w:sz w:val="22"/>
          <w:szCs w:val="22"/>
        </w:rPr>
        <w:t xml:space="preserve">1999 </w:t>
      </w:r>
      <w:r>
        <w:rPr>
          <w:rFonts w:ascii="Times New Roman" w:hAnsi="Times New Roman"/>
          <w:sz w:val="22"/>
          <w:szCs w:val="22"/>
          <w:lang w:val="en-US"/>
        </w:rPr>
        <w:t xml:space="preserve">– </w:t>
      </w:r>
      <w:r>
        <w:rPr>
          <w:rFonts w:ascii="Times New Roman" w:hAnsi="Times New Roman"/>
          <w:sz w:val="22"/>
          <w:szCs w:val="22"/>
        </w:rPr>
        <w:t>2000</w:t>
      </w:r>
      <w:r>
        <w:rPr>
          <w:rFonts w:ascii="Times New Roman" w:hAnsi="Times New Roman"/>
          <w:sz w:val="22"/>
          <w:szCs w:val="22"/>
        </w:rPr>
        <w:tab/>
      </w:r>
      <w:r>
        <w:rPr>
          <w:rFonts w:ascii="Times New Roman" w:hAnsi="Times New Roman"/>
          <w:sz w:val="22"/>
          <w:szCs w:val="22"/>
        </w:rPr>
        <w:tab/>
        <w:t xml:space="preserve">Senior Instructor/Site Professor  </w:t>
      </w:r>
    </w:p>
    <w:p w14:paraId="600F4B29" w14:textId="77777777" w:rsidR="00921DE7" w:rsidRDefault="00B6483A">
      <w:pPr>
        <w:pStyle w:val="Footer"/>
        <w:tabs>
          <w:tab w:val="clear" w:pos="4320"/>
          <w:tab w:val="clear" w:pos="8640"/>
        </w:tabs>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University of Colorado Denver, Denver, CO</w:t>
      </w:r>
    </w:p>
    <w:p w14:paraId="26399CA9" w14:textId="77777777" w:rsidR="00D05479" w:rsidRDefault="00D05479">
      <w:pPr>
        <w:pStyle w:val="Footer"/>
        <w:tabs>
          <w:tab w:val="clear" w:pos="4320"/>
          <w:tab w:val="clear" w:pos="8640"/>
        </w:tabs>
        <w:ind w:left="1440" w:hanging="1440"/>
        <w:rPr>
          <w:rFonts w:ascii="Times New Roman" w:eastAsia="Times New Roman" w:hAnsi="Times New Roman" w:cs="Times New Roman"/>
          <w:sz w:val="22"/>
          <w:szCs w:val="22"/>
        </w:rPr>
      </w:pPr>
    </w:p>
    <w:p w14:paraId="71E15BE7" w14:textId="77777777" w:rsidR="00921DE7" w:rsidRDefault="00B6483A">
      <w:pPr>
        <w:pStyle w:val="Body"/>
        <w:rPr>
          <w:rFonts w:ascii="Times New Roman" w:eastAsia="Times New Roman" w:hAnsi="Times New Roman" w:cs="Times New Roman"/>
          <w:sz w:val="22"/>
          <w:szCs w:val="22"/>
        </w:rPr>
      </w:pPr>
      <w:r>
        <w:rPr>
          <w:rFonts w:ascii="Times New Roman" w:hAnsi="Times New Roman"/>
          <w:sz w:val="22"/>
          <w:szCs w:val="22"/>
        </w:rPr>
        <w:lastRenderedPageBreak/>
        <w:t xml:space="preserve">1994 </w:t>
      </w:r>
      <w:r>
        <w:rPr>
          <w:rFonts w:ascii="Times New Roman" w:hAnsi="Times New Roman"/>
          <w:sz w:val="22"/>
          <w:szCs w:val="22"/>
          <w:lang w:val="en-US"/>
        </w:rPr>
        <w:t xml:space="preserve">– </w:t>
      </w:r>
      <w:r>
        <w:rPr>
          <w:rFonts w:ascii="Times New Roman" w:hAnsi="Times New Roman"/>
          <w:sz w:val="22"/>
          <w:szCs w:val="22"/>
          <w:lang w:val="pt-PT"/>
        </w:rPr>
        <w:t>1999</w:t>
      </w:r>
      <w:r>
        <w:rPr>
          <w:rFonts w:ascii="Times New Roman" w:hAnsi="Times New Roman"/>
          <w:sz w:val="22"/>
          <w:szCs w:val="22"/>
          <w:lang w:val="pt-PT"/>
        </w:rPr>
        <w:tab/>
      </w:r>
      <w:r>
        <w:rPr>
          <w:rFonts w:ascii="Times New Roman" w:hAnsi="Times New Roman"/>
          <w:sz w:val="22"/>
          <w:szCs w:val="22"/>
          <w:lang w:val="pt-PT"/>
        </w:rPr>
        <w:tab/>
        <w:t>Lecturer/Clinical Asst. Professor</w:t>
      </w:r>
    </w:p>
    <w:p w14:paraId="6D8F8F12" w14:textId="77777777" w:rsidR="00921DE7" w:rsidRDefault="00B6483A">
      <w:pPr>
        <w:pStyle w:val="Body"/>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ab/>
      </w:r>
      <w:r>
        <w:rPr>
          <w:rFonts w:ascii="Times New Roman" w:eastAsia="Times New Roman" w:hAnsi="Times New Roman" w:cs="Times New Roman"/>
          <w:sz w:val="22"/>
          <w:szCs w:val="22"/>
          <w:lang w:val="en-US"/>
        </w:rPr>
        <w:tab/>
      </w:r>
      <w:r>
        <w:rPr>
          <w:rFonts w:ascii="Times New Roman" w:eastAsia="Times New Roman" w:hAnsi="Times New Roman" w:cs="Times New Roman"/>
          <w:sz w:val="22"/>
          <w:szCs w:val="22"/>
          <w:lang w:val="en-US"/>
        </w:rPr>
        <w:tab/>
        <w:t>University of Houston, Houston, TX</w:t>
      </w:r>
      <w:r>
        <w:rPr>
          <w:rFonts w:ascii="Times New Roman" w:eastAsia="Times New Roman" w:hAnsi="Times New Roman" w:cs="Times New Roman"/>
          <w:sz w:val="22"/>
          <w:szCs w:val="22"/>
          <w:lang w:val="en-US"/>
        </w:rPr>
        <w:tab/>
      </w:r>
    </w:p>
    <w:p w14:paraId="774E3EDF" w14:textId="77777777" w:rsidR="00921DE7" w:rsidRDefault="00921DE7">
      <w:pPr>
        <w:pStyle w:val="Body"/>
        <w:rPr>
          <w:rFonts w:ascii="Times New Roman" w:eastAsia="Times New Roman" w:hAnsi="Times New Roman" w:cs="Times New Roman"/>
          <w:sz w:val="22"/>
          <w:szCs w:val="22"/>
        </w:rPr>
      </w:pPr>
    </w:p>
    <w:p w14:paraId="0FCEE78D" w14:textId="77777777" w:rsidR="00921DE7" w:rsidRDefault="00B6483A">
      <w:pPr>
        <w:pStyle w:val="Footer"/>
        <w:tabs>
          <w:tab w:val="clear" w:pos="4320"/>
          <w:tab w:val="clear" w:pos="8640"/>
        </w:tabs>
        <w:rPr>
          <w:rFonts w:ascii="Times New Roman" w:eastAsia="Times New Roman" w:hAnsi="Times New Roman" w:cs="Times New Roman"/>
          <w:sz w:val="22"/>
          <w:szCs w:val="22"/>
        </w:rPr>
      </w:pPr>
      <w:r>
        <w:rPr>
          <w:rFonts w:ascii="Times New Roman" w:hAnsi="Times New Roman"/>
          <w:sz w:val="22"/>
          <w:szCs w:val="22"/>
        </w:rPr>
        <w:t>Fifteen years of business management, sales, organizational and development training experience for companies such as Enterprise Leasing and Amoco Oil and Gas.</w:t>
      </w:r>
    </w:p>
    <w:p w14:paraId="0F95CD7D" w14:textId="77777777" w:rsidR="00921DE7" w:rsidRDefault="00921DE7">
      <w:pPr>
        <w:pStyle w:val="Footer"/>
        <w:tabs>
          <w:tab w:val="clear" w:pos="4320"/>
          <w:tab w:val="clear" w:pos="8640"/>
        </w:tabs>
        <w:jc w:val="center"/>
        <w:rPr>
          <w:rFonts w:ascii="Times New Roman" w:eastAsia="Times New Roman" w:hAnsi="Times New Roman" w:cs="Times New Roman"/>
          <w:b/>
          <w:bCs/>
          <w:sz w:val="22"/>
          <w:szCs w:val="22"/>
        </w:rPr>
      </w:pPr>
    </w:p>
    <w:p w14:paraId="5B5A8A38" w14:textId="77777777" w:rsidR="00D05479" w:rsidRDefault="00D05479">
      <w:pPr>
        <w:pStyle w:val="Footer"/>
        <w:tabs>
          <w:tab w:val="clear" w:pos="4320"/>
          <w:tab w:val="clear" w:pos="8640"/>
        </w:tabs>
        <w:jc w:val="center"/>
        <w:rPr>
          <w:rFonts w:ascii="Times New Roman" w:eastAsia="Times New Roman" w:hAnsi="Times New Roman" w:cs="Times New Roman"/>
          <w:b/>
          <w:bCs/>
          <w:sz w:val="22"/>
          <w:szCs w:val="22"/>
        </w:rPr>
      </w:pPr>
    </w:p>
    <w:p w14:paraId="00F8EFE8" w14:textId="77777777" w:rsidR="00921DE7" w:rsidRDefault="00B6483A">
      <w:pPr>
        <w:pStyle w:val="Footer"/>
        <w:tabs>
          <w:tab w:val="clear" w:pos="4320"/>
          <w:tab w:val="clear" w:pos="8640"/>
        </w:tabs>
        <w:jc w:val="center"/>
        <w:rPr>
          <w:rFonts w:ascii="Times New Roman" w:eastAsia="Times New Roman" w:hAnsi="Times New Roman" w:cs="Times New Roman"/>
          <w:b/>
          <w:bCs/>
          <w:sz w:val="22"/>
          <w:szCs w:val="22"/>
        </w:rPr>
      </w:pPr>
      <w:r>
        <w:rPr>
          <w:rFonts w:ascii="Times New Roman" w:hAnsi="Times New Roman"/>
          <w:b/>
          <w:bCs/>
          <w:sz w:val="22"/>
          <w:szCs w:val="22"/>
        </w:rPr>
        <w:t>RESEARCH</w:t>
      </w:r>
    </w:p>
    <w:p w14:paraId="6918534C" w14:textId="77777777" w:rsidR="00921DE7" w:rsidRDefault="00B6483A">
      <w:pPr>
        <w:pStyle w:val="BodyTextIndent3"/>
        <w:ind w:left="720"/>
        <w:rPr>
          <w:b/>
          <w:bCs/>
          <w:sz w:val="22"/>
          <w:szCs w:val="22"/>
        </w:rPr>
      </w:pPr>
      <w:r>
        <w:rPr>
          <w:b/>
          <w:bCs/>
          <w:sz w:val="22"/>
          <w:szCs w:val="22"/>
        </w:rPr>
        <w:t xml:space="preserve">Refereed Articles </w:t>
      </w:r>
    </w:p>
    <w:p w14:paraId="65407768" w14:textId="77777777" w:rsidR="00921DE7" w:rsidRDefault="00921DE7">
      <w:pPr>
        <w:pStyle w:val="BodyTextIndent"/>
        <w:tabs>
          <w:tab w:val="left" w:pos="1170"/>
        </w:tabs>
        <w:ind w:firstLine="0"/>
        <w:rPr>
          <w:rFonts w:ascii="Times New Roman" w:eastAsia="Times New Roman" w:hAnsi="Times New Roman" w:cs="Times New Roman"/>
          <w:sz w:val="22"/>
          <w:szCs w:val="22"/>
        </w:rPr>
      </w:pPr>
    </w:p>
    <w:p w14:paraId="7531AC31"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2015</w:t>
      </w:r>
      <w:r>
        <w:rPr>
          <w:rFonts w:ascii="Times New Roman" w:hAnsi="Times New Roman"/>
          <w:sz w:val="22"/>
          <w:szCs w:val="22"/>
        </w:rPr>
        <w:tab/>
      </w:r>
      <w:r>
        <w:rPr>
          <w:rFonts w:ascii="Times New Roman" w:hAnsi="Times New Roman"/>
          <w:sz w:val="22"/>
          <w:szCs w:val="22"/>
        </w:rPr>
        <w:tab/>
        <w:t xml:space="preserve">Basile, C., Kimbrough, D., &amp; McMeeking, L. (2015). Research experiences for teachers as a capstone to content knowledge. </w:t>
      </w:r>
      <w:r>
        <w:rPr>
          <w:rFonts w:ascii="Times New Roman" w:hAnsi="Times New Roman"/>
          <w:i/>
          <w:iCs/>
          <w:sz w:val="22"/>
          <w:szCs w:val="22"/>
        </w:rPr>
        <w:t>Teacher Education and Practice</w:t>
      </w:r>
      <w:r>
        <w:rPr>
          <w:rFonts w:ascii="Times New Roman" w:hAnsi="Times New Roman"/>
          <w:sz w:val="22"/>
          <w:szCs w:val="22"/>
        </w:rPr>
        <w:t>, 28 9(2/3) in press.</w:t>
      </w:r>
    </w:p>
    <w:p w14:paraId="0DA7C4B9" w14:textId="77777777" w:rsidR="00921DE7" w:rsidRDefault="00921DE7">
      <w:pPr>
        <w:pStyle w:val="BodyTextIndent"/>
        <w:tabs>
          <w:tab w:val="left" w:pos="1170"/>
        </w:tabs>
        <w:ind w:left="2160" w:hanging="2160"/>
        <w:rPr>
          <w:rFonts w:ascii="Times New Roman" w:eastAsia="Times New Roman" w:hAnsi="Times New Roman" w:cs="Times New Roman"/>
          <w:sz w:val="22"/>
          <w:szCs w:val="22"/>
        </w:rPr>
      </w:pPr>
    </w:p>
    <w:p w14:paraId="7832967D"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2015</w:t>
      </w:r>
      <w:r>
        <w:rPr>
          <w:rFonts w:ascii="Times New Roman" w:hAnsi="Times New Roman"/>
          <w:sz w:val="22"/>
          <w:szCs w:val="22"/>
        </w:rPr>
        <w:tab/>
      </w:r>
      <w:r>
        <w:rPr>
          <w:rFonts w:ascii="Times New Roman" w:hAnsi="Times New Roman"/>
          <w:sz w:val="22"/>
          <w:szCs w:val="22"/>
        </w:rPr>
        <w:tab/>
        <w:t xml:space="preserve">Sherman, H., Basile, C., &amp; Hickman, C., (2015). Transforming educator preparation programs and perspectives: community and school partnerships that assess and impact student learning. </w:t>
      </w:r>
      <w:r>
        <w:rPr>
          <w:rFonts w:ascii="Times New Roman" w:hAnsi="Times New Roman"/>
          <w:i/>
          <w:iCs/>
          <w:sz w:val="22"/>
          <w:szCs w:val="22"/>
        </w:rPr>
        <w:t>Journal of the World Universities</w:t>
      </w:r>
      <w:r>
        <w:rPr>
          <w:rFonts w:ascii="Times New Roman" w:hAnsi="Times New Roman"/>
          <w:sz w:val="22"/>
          <w:szCs w:val="22"/>
        </w:rPr>
        <w:t xml:space="preserve"> Forum, 8(2) 21-28.</w:t>
      </w:r>
    </w:p>
    <w:p w14:paraId="47C43CD6" w14:textId="77777777" w:rsidR="00921DE7" w:rsidRDefault="00921DE7">
      <w:pPr>
        <w:pStyle w:val="BodyTextIndent"/>
        <w:tabs>
          <w:tab w:val="left" w:pos="1170"/>
        </w:tabs>
        <w:ind w:left="2160" w:hanging="2160"/>
        <w:rPr>
          <w:rFonts w:ascii="Times New Roman" w:eastAsia="Times New Roman" w:hAnsi="Times New Roman" w:cs="Times New Roman"/>
          <w:sz w:val="22"/>
          <w:szCs w:val="22"/>
        </w:rPr>
      </w:pPr>
    </w:p>
    <w:p w14:paraId="4E5EA84C"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2012</w:t>
      </w:r>
      <w:r>
        <w:rPr>
          <w:rFonts w:ascii="Times New Roman" w:hAnsi="Times New Roman"/>
          <w:sz w:val="22"/>
          <w:szCs w:val="22"/>
        </w:rPr>
        <w:tab/>
      </w:r>
      <w:r>
        <w:rPr>
          <w:rFonts w:ascii="Times New Roman" w:hAnsi="Times New Roman"/>
          <w:sz w:val="22"/>
          <w:szCs w:val="22"/>
        </w:rPr>
        <w:tab/>
        <w:t xml:space="preserve">Sample McMeeking, L., Basile, C., &amp; Cobb, B. (2012). An organizational model to distinguish between and integrate research and evaluation activities in a theory based evaluation. </w:t>
      </w:r>
      <w:r>
        <w:rPr>
          <w:rFonts w:ascii="Times New Roman" w:hAnsi="Times New Roman"/>
          <w:i/>
          <w:iCs/>
          <w:sz w:val="22"/>
          <w:szCs w:val="22"/>
        </w:rPr>
        <w:t>Evaluation and Program Planning</w:t>
      </w:r>
      <w:r>
        <w:rPr>
          <w:rFonts w:ascii="Times New Roman" w:hAnsi="Times New Roman"/>
          <w:sz w:val="22"/>
          <w:szCs w:val="22"/>
        </w:rPr>
        <w:t>, 35 (2012) 508-516.</w:t>
      </w:r>
    </w:p>
    <w:p w14:paraId="206B3B2F" w14:textId="77777777" w:rsidR="00921DE7" w:rsidRDefault="00921DE7">
      <w:pPr>
        <w:pStyle w:val="BodyTextIndent"/>
        <w:tabs>
          <w:tab w:val="left" w:pos="1170"/>
        </w:tabs>
        <w:ind w:left="2160" w:hanging="2160"/>
        <w:rPr>
          <w:rFonts w:ascii="Times New Roman" w:eastAsia="Times New Roman" w:hAnsi="Times New Roman" w:cs="Times New Roman"/>
          <w:sz w:val="22"/>
          <w:szCs w:val="22"/>
        </w:rPr>
      </w:pPr>
    </w:p>
    <w:p w14:paraId="4CCA502B"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2012</w:t>
      </w:r>
      <w:r>
        <w:rPr>
          <w:rFonts w:ascii="Times New Roman" w:hAnsi="Times New Roman"/>
          <w:sz w:val="22"/>
          <w:szCs w:val="22"/>
        </w:rPr>
        <w:tab/>
      </w:r>
      <w:r>
        <w:rPr>
          <w:rFonts w:ascii="Times New Roman" w:hAnsi="Times New Roman"/>
          <w:sz w:val="22"/>
          <w:szCs w:val="22"/>
        </w:rPr>
        <w:tab/>
        <w:t xml:space="preserve">Larson, J., Jacobson, M., Den Ouden, K., Basile, C., (2012). To infinity...and beyond! </w:t>
      </w:r>
      <w:r>
        <w:rPr>
          <w:rFonts w:ascii="Times New Roman" w:hAnsi="Times New Roman"/>
          <w:i/>
          <w:iCs/>
          <w:sz w:val="22"/>
          <w:szCs w:val="22"/>
        </w:rPr>
        <w:t>Mathematics Teaching in the Middle School.</w:t>
      </w:r>
      <w:r>
        <w:rPr>
          <w:rFonts w:ascii="Times New Roman" w:hAnsi="Times New Roman"/>
          <w:sz w:val="22"/>
          <w:szCs w:val="22"/>
        </w:rPr>
        <w:t xml:space="preserve"> </w:t>
      </w:r>
    </w:p>
    <w:p w14:paraId="08725026" w14:textId="77777777" w:rsidR="00921DE7" w:rsidRDefault="00921DE7">
      <w:pPr>
        <w:pStyle w:val="BodyTextIndent"/>
        <w:tabs>
          <w:tab w:val="left" w:pos="1170"/>
        </w:tabs>
        <w:ind w:left="2160" w:hanging="2160"/>
        <w:rPr>
          <w:rFonts w:ascii="Times New Roman" w:eastAsia="Times New Roman" w:hAnsi="Times New Roman" w:cs="Times New Roman"/>
          <w:sz w:val="22"/>
          <w:szCs w:val="22"/>
        </w:rPr>
      </w:pPr>
    </w:p>
    <w:p w14:paraId="24798312"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2011</w:t>
      </w:r>
      <w:r>
        <w:rPr>
          <w:rFonts w:ascii="Times New Roman" w:hAnsi="Times New Roman"/>
          <w:sz w:val="22"/>
          <w:szCs w:val="22"/>
        </w:rPr>
        <w:tab/>
      </w:r>
      <w:r>
        <w:rPr>
          <w:rFonts w:ascii="Times New Roman" w:hAnsi="Times New Roman"/>
          <w:sz w:val="22"/>
          <w:szCs w:val="22"/>
        </w:rPr>
        <w:tab/>
        <w:t xml:space="preserve">Basile, C., &amp; Kimbrough, D. (2011). Co-teaching: Encouraging fundamental instructional change of math and science faculty. </w:t>
      </w:r>
      <w:r>
        <w:rPr>
          <w:rFonts w:ascii="Times New Roman" w:hAnsi="Times New Roman"/>
          <w:i/>
          <w:iCs/>
          <w:sz w:val="22"/>
          <w:szCs w:val="22"/>
        </w:rPr>
        <w:t xml:space="preserve">International Journal of University Teaching and Faculty Development, 1 </w:t>
      </w:r>
      <w:r>
        <w:rPr>
          <w:rFonts w:ascii="Times New Roman" w:hAnsi="Times New Roman"/>
          <w:sz w:val="22"/>
          <w:szCs w:val="22"/>
        </w:rPr>
        <w:t>(4). </w:t>
      </w:r>
    </w:p>
    <w:p w14:paraId="64A60508" w14:textId="77777777" w:rsidR="00921DE7" w:rsidRDefault="00921DE7">
      <w:pPr>
        <w:pStyle w:val="BodyTextIndent"/>
        <w:tabs>
          <w:tab w:val="left" w:pos="1170"/>
        </w:tabs>
        <w:ind w:left="2160" w:hanging="2160"/>
        <w:rPr>
          <w:rFonts w:ascii="Times New Roman" w:eastAsia="Times New Roman" w:hAnsi="Times New Roman" w:cs="Times New Roman"/>
          <w:sz w:val="22"/>
          <w:szCs w:val="22"/>
        </w:rPr>
      </w:pPr>
    </w:p>
    <w:p w14:paraId="501BE649"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2011</w:t>
      </w:r>
      <w:r>
        <w:rPr>
          <w:rFonts w:ascii="Times New Roman" w:hAnsi="Times New Roman"/>
          <w:sz w:val="22"/>
          <w:szCs w:val="22"/>
        </w:rPr>
        <w:tab/>
      </w:r>
      <w:r>
        <w:rPr>
          <w:rFonts w:ascii="Times New Roman" w:hAnsi="Times New Roman"/>
          <w:sz w:val="22"/>
          <w:szCs w:val="22"/>
        </w:rPr>
        <w:tab/>
        <w:t xml:space="preserve">Weinberg, A., Basile, C., &amp; Albright, L. (2011). Attitudes towards math and science in an experiential learning context. </w:t>
      </w:r>
      <w:r>
        <w:rPr>
          <w:rFonts w:ascii="Times New Roman" w:hAnsi="Times New Roman"/>
          <w:i/>
          <w:iCs/>
          <w:sz w:val="22"/>
          <w:szCs w:val="22"/>
        </w:rPr>
        <w:t xml:space="preserve">Research in Middle Level Education Online, 35 </w:t>
      </w:r>
      <w:r>
        <w:rPr>
          <w:rFonts w:ascii="Times New Roman" w:hAnsi="Times New Roman"/>
          <w:sz w:val="22"/>
          <w:szCs w:val="22"/>
        </w:rPr>
        <w:t>(3).</w:t>
      </w:r>
    </w:p>
    <w:p w14:paraId="595E6B50" w14:textId="77777777" w:rsidR="00921DE7" w:rsidRDefault="00921DE7">
      <w:pPr>
        <w:pStyle w:val="BodyTextIndent"/>
        <w:tabs>
          <w:tab w:val="left" w:pos="1170"/>
        </w:tabs>
        <w:ind w:left="2160" w:hanging="2160"/>
        <w:rPr>
          <w:rFonts w:ascii="Times New Roman" w:eastAsia="Times New Roman" w:hAnsi="Times New Roman" w:cs="Times New Roman"/>
          <w:sz w:val="22"/>
          <w:szCs w:val="22"/>
        </w:rPr>
      </w:pPr>
    </w:p>
    <w:p w14:paraId="1647D261"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 xml:space="preserve">2010 </w:t>
      </w:r>
      <w:r>
        <w:rPr>
          <w:rFonts w:ascii="Times New Roman" w:hAnsi="Times New Roman"/>
          <w:sz w:val="22"/>
          <w:szCs w:val="22"/>
        </w:rPr>
        <w:tab/>
      </w:r>
      <w:r>
        <w:rPr>
          <w:rFonts w:ascii="Times New Roman" w:hAnsi="Times New Roman"/>
          <w:sz w:val="22"/>
          <w:szCs w:val="22"/>
        </w:rPr>
        <w:tab/>
        <w:t>McMeeking Sample, L.B., Cobb, R.B., and Basile, C., “Evaluating Long-term Complex Professional Development: Using a Variation of the Cohort Control Design,” Evaluation &amp; Research in Education, Vol. 23, No. 4, 2010, pp. 273- 285.</w:t>
      </w:r>
    </w:p>
    <w:p w14:paraId="5C5E7F72" w14:textId="77777777" w:rsidR="00921DE7" w:rsidRDefault="00921DE7">
      <w:pPr>
        <w:pStyle w:val="NormalWeb"/>
        <w:spacing w:before="0" w:after="0"/>
        <w:ind w:left="2160" w:hanging="2160"/>
        <w:rPr>
          <w:sz w:val="22"/>
          <w:szCs w:val="22"/>
        </w:rPr>
      </w:pPr>
    </w:p>
    <w:p w14:paraId="304C18B3"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2010</w:t>
      </w:r>
      <w:r>
        <w:rPr>
          <w:rFonts w:ascii="Times New Roman" w:hAnsi="Times New Roman"/>
          <w:sz w:val="22"/>
          <w:szCs w:val="22"/>
        </w:rPr>
        <w:tab/>
      </w:r>
      <w:r>
        <w:rPr>
          <w:rFonts w:ascii="Times New Roman" w:hAnsi="Times New Roman"/>
          <w:sz w:val="22"/>
          <w:szCs w:val="22"/>
        </w:rPr>
        <w:tab/>
        <w:t>Culpepper, S. A., Basile, C., Ferguson, C. A., Lanning, J. A., &amp; Perkins, M. A. (2010).  Understanding the transition between high school and college mathematics and science. The Journal of Mathematics and Science: Collaborative Explorations, 12, 157-167.</w:t>
      </w:r>
    </w:p>
    <w:p w14:paraId="725C4E29" w14:textId="77777777" w:rsidR="00921DE7" w:rsidRDefault="00921DE7">
      <w:pPr>
        <w:pStyle w:val="NormalWeb"/>
        <w:spacing w:before="0" w:after="0"/>
        <w:ind w:left="2160" w:hanging="2160"/>
        <w:rPr>
          <w:sz w:val="22"/>
          <w:szCs w:val="22"/>
        </w:rPr>
      </w:pPr>
    </w:p>
    <w:p w14:paraId="5A2F7181" w14:textId="77777777" w:rsidR="00921DE7" w:rsidRDefault="00B6483A">
      <w:pPr>
        <w:pStyle w:val="Body"/>
        <w:ind w:left="2160" w:hanging="2160"/>
        <w:rPr>
          <w:rFonts w:ascii="Times New Roman" w:eastAsia="Times New Roman" w:hAnsi="Times New Roman" w:cs="Times New Roman"/>
          <w:sz w:val="22"/>
          <w:szCs w:val="22"/>
        </w:rPr>
      </w:pPr>
      <w:r>
        <w:rPr>
          <w:rFonts w:ascii="Times New Roman" w:hAnsi="Times New Roman"/>
          <w:sz w:val="22"/>
          <w:szCs w:val="22"/>
          <w:lang w:val="en-US"/>
        </w:rPr>
        <w:t>2010</w:t>
      </w:r>
      <w:r>
        <w:rPr>
          <w:rFonts w:ascii="Times New Roman" w:hAnsi="Times New Roman"/>
          <w:sz w:val="22"/>
          <w:szCs w:val="22"/>
          <w:lang w:val="en-US"/>
        </w:rPr>
        <w:tab/>
        <w:t>Sample - McMeeking, L., Orsi, R., Cobb, B., &amp; Basile, C. (2010). Effects of a teacher professional development program on the mathematics achievement of middle level students in the United States. Paper published in the proceedings of the International Conference for Educational Research Annual Meeting, Madrid, Spain.</w:t>
      </w:r>
      <w:r>
        <w:rPr>
          <w:rFonts w:ascii="Arial Unicode MS" w:hAnsi="Arial Unicode MS"/>
          <w:sz w:val="22"/>
          <w:szCs w:val="22"/>
        </w:rPr>
        <w:br/>
      </w:r>
    </w:p>
    <w:p w14:paraId="69225061" w14:textId="77777777" w:rsidR="00921DE7" w:rsidRDefault="00B6483A">
      <w:pPr>
        <w:pStyle w:val="NormalWeb"/>
        <w:spacing w:before="0" w:after="0"/>
        <w:ind w:left="2160" w:hanging="2160"/>
        <w:rPr>
          <w:sz w:val="22"/>
          <w:szCs w:val="22"/>
        </w:rPr>
      </w:pPr>
      <w:r>
        <w:rPr>
          <w:sz w:val="22"/>
          <w:szCs w:val="22"/>
        </w:rPr>
        <w:t>2010</w:t>
      </w:r>
      <w:r>
        <w:rPr>
          <w:sz w:val="22"/>
          <w:szCs w:val="22"/>
        </w:rPr>
        <w:tab/>
        <w:t>Basile, C., Cobb, B., Sample -  McMeeking, L., (2010). Using theory based evaluation to distinguish and integrate research and evaluation functions in large-scale professional development projects.  Paper published in the proceedings of the International Conference for Educational Research Annual Meeting, Madrid, Spain.</w:t>
      </w:r>
      <w:r>
        <w:rPr>
          <w:rFonts w:ascii="Arial Unicode MS" w:eastAsia="Arial Unicode MS" w:hAnsi="Arial Unicode MS" w:cs="Arial Unicode MS"/>
          <w:sz w:val="22"/>
          <w:szCs w:val="22"/>
        </w:rPr>
        <w:br/>
      </w:r>
    </w:p>
    <w:p w14:paraId="6472965E" w14:textId="77777777" w:rsidR="00921DE7" w:rsidRDefault="00B6483A">
      <w:pPr>
        <w:pStyle w:val="NormalWeb"/>
        <w:spacing w:before="0" w:after="0"/>
        <w:ind w:left="2160" w:hanging="2160"/>
        <w:rPr>
          <w:i/>
          <w:iCs/>
          <w:sz w:val="22"/>
          <w:szCs w:val="22"/>
        </w:rPr>
      </w:pPr>
      <w:r>
        <w:rPr>
          <w:sz w:val="22"/>
          <w:szCs w:val="22"/>
        </w:rPr>
        <w:lastRenderedPageBreak/>
        <w:t>2009</w:t>
      </w:r>
      <w:r>
        <w:rPr>
          <w:sz w:val="22"/>
          <w:szCs w:val="22"/>
        </w:rPr>
        <w:tab/>
        <w:t xml:space="preserve">Swackhamer, L., Koellner, K., Basile, C., &amp; Kimbrough, D. (2009). Increasing the self-efficacy of in-service teachers through content knowledge, </w:t>
      </w:r>
      <w:r>
        <w:rPr>
          <w:i/>
          <w:iCs/>
          <w:sz w:val="22"/>
          <w:szCs w:val="22"/>
        </w:rPr>
        <w:t xml:space="preserve">Teacher Education Quarterly 36 (2) </w:t>
      </w:r>
      <w:r>
        <w:rPr>
          <w:sz w:val="22"/>
          <w:szCs w:val="22"/>
        </w:rPr>
        <w:t>63-78.</w:t>
      </w:r>
    </w:p>
    <w:p w14:paraId="1AFF7B07" w14:textId="77777777" w:rsidR="00921DE7" w:rsidRDefault="00921DE7">
      <w:pPr>
        <w:pStyle w:val="NormalWeb"/>
        <w:spacing w:before="0" w:after="0"/>
        <w:ind w:left="1166" w:hanging="1166"/>
        <w:rPr>
          <w:sz w:val="22"/>
          <w:szCs w:val="22"/>
        </w:rPr>
      </w:pPr>
    </w:p>
    <w:p w14:paraId="561F7E14" w14:textId="77777777" w:rsidR="00921DE7" w:rsidRDefault="00B6483A">
      <w:pPr>
        <w:pStyle w:val="NormalWeb"/>
        <w:spacing w:before="0" w:after="0"/>
        <w:ind w:left="1166" w:hanging="1166"/>
        <w:rPr>
          <w:sz w:val="22"/>
          <w:szCs w:val="22"/>
        </w:rPr>
      </w:pPr>
      <w:r>
        <w:rPr>
          <w:sz w:val="22"/>
          <w:szCs w:val="22"/>
        </w:rPr>
        <w:t>2008</w:t>
      </w:r>
      <w:r>
        <w:rPr>
          <w:sz w:val="22"/>
          <w:szCs w:val="22"/>
        </w:rPr>
        <w:tab/>
      </w:r>
      <w:r>
        <w:rPr>
          <w:sz w:val="22"/>
          <w:szCs w:val="22"/>
        </w:rPr>
        <w:tab/>
      </w:r>
      <w:r>
        <w:rPr>
          <w:sz w:val="22"/>
          <w:szCs w:val="22"/>
        </w:rPr>
        <w:tab/>
        <w:t>Basile, C. &amp; Kimbrough, D. (2008). Veritable quandary of teacher math</w:t>
      </w:r>
    </w:p>
    <w:p w14:paraId="1134AA7F" w14:textId="77777777" w:rsidR="00921DE7" w:rsidRDefault="00B6483A">
      <w:pPr>
        <w:pStyle w:val="NormalWeb"/>
        <w:spacing w:before="0" w:after="0"/>
        <w:ind w:left="2160"/>
        <w:rPr>
          <w:i/>
          <w:iCs/>
          <w:sz w:val="22"/>
          <w:szCs w:val="22"/>
        </w:rPr>
      </w:pPr>
      <w:r>
        <w:rPr>
          <w:sz w:val="22"/>
          <w:szCs w:val="22"/>
        </w:rPr>
        <w:t xml:space="preserve">and science content knowledge, </w:t>
      </w:r>
      <w:r>
        <w:rPr>
          <w:i/>
          <w:iCs/>
          <w:sz w:val="22"/>
          <w:szCs w:val="22"/>
        </w:rPr>
        <w:t>Journal of School Math and Science.108(2)</w:t>
      </w:r>
      <w:r>
        <w:rPr>
          <w:sz w:val="22"/>
          <w:szCs w:val="22"/>
        </w:rPr>
        <w:t>44-45.</w:t>
      </w:r>
    </w:p>
    <w:p w14:paraId="2C7D8CD3" w14:textId="77777777" w:rsidR="00921DE7" w:rsidRDefault="00921DE7">
      <w:pPr>
        <w:pStyle w:val="NormalWeb"/>
        <w:spacing w:before="0" w:after="0"/>
        <w:rPr>
          <w:sz w:val="22"/>
          <w:szCs w:val="22"/>
        </w:rPr>
      </w:pPr>
    </w:p>
    <w:p w14:paraId="67904774" w14:textId="77777777" w:rsidR="00921DE7" w:rsidRDefault="00B6483A">
      <w:pPr>
        <w:pStyle w:val="NormalWeb"/>
        <w:spacing w:before="0" w:after="0"/>
        <w:ind w:left="2160" w:hanging="2160"/>
        <w:rPr>
          <w:sz w:val="22"/>
          <w:szCs w:val="22"/>
        </w:rPr>
      </w:pPr>
      <w:r>
        <w:rPr>
          <w:sz w:val="22"/>
          <w:szCs w:val="22"/>
        </w:rPr>
        <w:t>2008</w:t>
      </w:r>
      <w:r>
        <w:rPr>
          <w:sz w:val="22"/>
          <w:szCs w:val="22"/>
        </w:rPr>
        <w:tab/>
        <w:t>Gutierrez, C., Field, S., Basile, C., &amp; Simmons, J. (2008). Principals as knowledge managers: Helping principals of professional development schools intentionally utilize the resources of the partnership</w:t>
      </w:r>
      <w:r>
        <w:rPr>
          <w:i/>
          <w:iCs/>
          <w:sz w:val="22"/>
          <w:szCs w:val="22"/>
        </w:rPr>
        <w:t>. School-University Partnerships</w:t>
      </w:r>
      <w:r>
        <w:rPr>
          <w:sz w:val="22"/>
          <w:szCs w:val="22"/>
        </w:rPr>
        <w:t xml:space="preserve"> </w:t>
      </w:r>
      <w:r>
        <w:rPr>
          <w:i/>
          <w:iCs/>
          <w:sz w:val="22"/>
          <w:szCs w:val="22"/>
        </w:rPr>
        <w:t>1</w:t>
      </w:r>
      <w:r>
        <w:rPr>
          <w:sz w:val="22"/>
          <w:szCs w:val="22"/>
        </w:rPr>
        <w:t>(2), 42-54.</w:t>
      </w:r>
    </w:p>
    <w:p w14:paraId="25120DF3" w14:textId="77777777" w:rsidR="00921DE7" w:rsidRDefault="00921DE7">
      <w:pPr>
        <w:pStyle w:val="NormalWeb"/>
        <w:spacing w:before="0" w:after="0"/>
        <w:ind w:left="1166" w:hanging="1166"/>
        <w:rPr>
          <w:sz w:val="22"/>
          <w:szCs w:val="22"/>
        </w:rPr>
      </w:pPr>
    </w:p>
    <w:p w14:paraId="40ADF0D4" w14:textId="77777777" w:rsidR="00921DE7" w:rsidRDefault="00B6483A">
      <w:pPr>
        <w:pStyle w:val="Body"/>
        <w:ind w:left="1170" w:hanging="1170"/>
        <w:rPr>
          <w:rFonts w:ascii="Times New Roman" w:eastAsia="Times New Roman" w:hAnsi="Times New Roman" w:cs="Times New Roman"/>
          <w:sz w:val="22"/>
          <w:szCs w:val="22"/>
        </w:rPr>
      </w:pPr>
      <w:r>
        <w:rPr>
          <w:rFonts w:ascii="Times New Roman" w:hAnsi="Times New Roman"/>
          <w:sz w:val="22"/>
          <w:szCs w:val="22"/>
          <w:lang w:val="en-US"/>
        </w:rPr>
        <w:t>2008</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t>Zucker, M., Shanklin, N., &amp; Basile, C. (2008). When literacy collides</w:t>
      </w:r>
    </w:p>
    <w:p w14:paraId="6BFCCEC7" w14:textId="77777777" w:rsidR="00921DE7" w:rsidRDefault="00B6483A">
      <w:pPr>
        <w:pStyle w:val="Body"/>
        <w:ind w:left="2160"/>
        <w:rPr>
          <w:rFonts w:ascii="Times New Roman" w:eastAsia="Times New Roman" w:hAnsi="Times New Roman" w:cs="Times New Roman"/>
          <w:sz w:val="22"/>
          <w:szCs w:val="22"/>
        </w:rPr>
      </w:pPr>
      <w:r>
        <w:rPr>
          <w:rFonts w:ascii="Times New Roman" w:hAnsi="Times New Roman"/>
          <w:sz w:val="22"/>
          <w:szCs w:val="22"/>
          <w:lang w:val="en-US"/>
        </w:rPr>
        <w:t xml:space="preserve">with math and science : The positive effects of integration. Colorado Reading Council Journal, Fall 2008, 19-24. </w:t>
      </w:r>
    </w:p>
    <w:p w14:paraId="5C95995C" w14:textId="77777777" w:rsidR="00921DE7" w:rsidRDefault="00921DE7">
      <w:pPr>
        <w:pStyle w:val="Body"/>
        <w:ind w:left="1170" w:hanging="1170"/>
        <w:rPr>
          <w:rFonts w:ascii="Times New Roman" w:eastAsia="Times New Roman" w:hAnsi="Times New Roman" w:cs="Times New Roman"/>
          <w:sz w:val="22"/>
          <w:szCs w:val="22"/>
        </w:rPr>
      </w:pPr>
    </w:p>
    <w:p w14:paraId="72293C01" w14:textId="77777777" w:rsidR="00921DE7" w:rsidRDefault="00B6483A">
      <w:pPr>
        <w:pStyle w:val="Body"/>
        <w:ind w:left="2160" w:hanging="2160"/>
        <w:rPr>
          <w:rFonts w:ascii="Times New Roman" w:eastAsia="Times New Roman" w:hAnsi="Times New Roman" w:cs="Times New Roman"/>
          <w:sz w:val="22"/>
          <w:szCs w:val="22"/>
        </w:rPr>
      </w:pPr>
      <w:r>
        <w:rPr>
          <w:rFonts w:ascii="Times New Roman" w:hAnsi="Times New Roman"/>
          <w:sz w:val="22"/>
          <w:szCs w:val="22"/>
          <w:lang w:val="en-US"/>
        </w:rPr>
        <w:t>2007</w:t>
      </w:r>
      <w:r>
        <w:rPr>
          <w:rFonts w:ascii="Times New Roman" w:hAnsi="Times New Roman"/>
          <w:sz w:val="22"/>
          <w:szCs w:val="22"/>
          <w:lang w:val="en-US"/>
        </w:rPr>
        <w:tab/>
        <w:t xml:space="preserve">Gutierrez, C., Field, S., Basile, C. (2007). Principals as Knowledge Managers in Partner Schools.  </w:t>
      </w:r>
      <w:r>
        <w:rPr>
          <w:rFonts w:ascii="Times New Roman" w:hAnsi="Times New Roman"/>
          <w:i/>
          <w:iCs/>
          <w:sz w:val="22"/>
          <w:szCs w:val="22"/>
          <w:lang w:val="en-US"/>
        </w:rPr>
        <w:t>School Leadership and Management 27</w:t>
      </w:r>
      <w:r>
        <w:rPr>
          <w:rFonts w:ascii="Times New Roman" w:hAnsi="Times New Roman"/>
          <w:sz w:val="22"/>
          <w:szCs w:val="22"/>
        </w:rPr>
        <w:t xml:space="preserve">(4), 333 </w:t>
      </w:r>
      <w:r>
        <w:rPr>
          <w:rFonts w:ascii="Times New Roman" w:hAnsi="Times New Roman"/>
          <w:sz w:val="22"/>
          <w:szCs w:val="22"/>
          <w:lang w:val="en-US"/>
        </w:rPr>
        <w:t xml:space="preserve">– </w:t>
      </w:r>
      <w:r>
        <w:rPr>
          <w:rFonts w:ascii="Times New Roman" w:hAnsi="Times New Roman"/>
          <w:sz w:val="22"/>
          <w:szCs w:val="22"/>
          <w:lang w:val="ru-RU"/>
        </w:rPr>
        <w:t xml:space="preserve">346. </w:t>
      </w:r>
    </w:p>
    <w:p w14:paraId="32EFED8C" w14:textId="77777777" w:rsidR="00921DE7" w:rsidRDefault="00921DE7">
      <w:pPr>
        <w:pStyle w:val="Body"/>
        <w:ind w:left="1170" w:hanging="1170"/>
        <w:rPr>
          <w:rFonts w:ascii="Times New Roman" w:eastAsia="Times New Roman" w:hAnsi="Times New Roman" w:cs="Times New Roman"/>
          <w:sz w:val="22"/>
          <w:szCs w:val="22"/>
        </w:rPr>
      </w:pPr>
    </w:p>
    <w:p w14:paraId="3978DF03"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2007</w:t>
      </w:r>
      <w:r>
        <w:rPr>
          <w:rFonts w:ascii="Times New Roman" w:hAnsi="Times New Roman"/>
          <w:sz w:val="22"/>
          <w:szCs w:val="22"/>
        </w:rPr>
        <w:tab/>
      </w:r>
      <w:r>
        <w:rPr>
          <w:rFonts w:ascii="Times New Roman" w:hAnsi="Times New Roman"/>
          <w:sz w:val="22"/>
          <w:szCs w:val="22"/>
        </w:rPr>
        <w:tab/>
        <w:t xml:space="preserve">Sobel, D., Sands, D., Basile, C. (2007). Designing and evaluating a merged teacher preparation program. </w:t>
      </w:r>
      <w:r>
        <w:rPr>
          <w:rFonts w:ascii="Times New Roman" w:hAnsi="Times New Roman"/>
          <w:i/>
          <w:iCs/>
          <w:sz w:val="22"/>
          <w:szCs w:val="22"/>
        </w:rPr>
        <w:t xml:space="preserve">New Educator </w:t>
      </w:r>
      <w:r>
        <w:rPr>
          <w:rFonts w:ascii="Times New Roman" w:hAnsi="Times New Roman"/>
          <w:sz w:val="22"/>
          <w:szCs w:val="22"/>
        </w:rPr>
        <w:t>3, 241-262.</w:t>
      </w:r>
      <w:r>
        <w:rPr>
          <w:rFonts w:ascii="Times New Roman" w:hAnsi="Times New Roman"/>
          <w:i/>
          <w:iCs/>
          <w:sz w:val="22"/>
          <w:szCs w:val="22"/>
        </w:rPr>
        <w:t xml:space="preserve"> </w:t>
      </w:r>
    </w:p>
    <w:p w14:paraId="6D10570B"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26E842D9"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2005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Barker, H., Basile, C., &amp; Olson, F. (2005). Teachers as advisors:</w:t>
      </w:r>
    </w:p>
    <w:p w14:paraId="3759506E"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Fostering active citizens in schools. </w:t>
      </w:r>
      <w:r>
        <w:rPr>
          <w:rFonts w:ascii="Times New Roman" w:hAnsi="Times New Roman"/>
          <w:i/>
          <w:iCs/>
          <w:sz w:val="22"/>
          <w:szCs w:val="22"/>
        </w:rPr>
        <w:t xml:space="preserve">Kappa Delta Pi Record </w:t>
      </w:r>
      <w:r>
        <w:rPr>
          <w:rFonts w:ascii="Times New Roman" w:hAnsi="Times New Roman"/>
          <w:sz w:val="22"/>
          <w:szCs w:val="22"/>
        </w:rPr>
        <w:t xml:space="preserve">41(4) </w:t>
      </w:r>
    </w:p>
    <w:p w14:paraId="786F5E61"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167-171.</w:t>
      </w:r>
      <w:r>
        <w:rPr>
          <w:rFonts w:ascii="Times New Roman" w:hAnsi="Times New Roman"/>
          <w:i/>
          <w:iCs/>
          <w:sz w:val="22"/>
          <w:szCs w:val="22"/>
        </w:rPr>
        <w:t xml:space="preserve"> </w:t>
      </w:r>
    </w:p>
    <w:p w14:paraId="6384A7F2" w14:textId="77777777" w:rsidR="00921DE7" w:rsidRDefault="00921DE7">
      <w:pPr>
        <w:pStyle w:val="BodyTextIndent"/>
        <w:tabs>
          <w:tab w:val="left" w:pos="1170"/>
        </w:tabs>
        <w:ind w:left="1170" w:hanging="1170"/>
        <w:rPr>
          <w:rFonts w:ascii="Times New Roman" w:eastAsia="Times New Roman" w:hAnsi="Times New Roman" w:cs="Times New Roman"/>
          <w:color w:val="FF0000"/>
          <w:sz w:val="22"/>
          <w:szCs w:val="22"/>
          <w:u w:color="FF0000"/>
        </w:rPr>
      </w:pPr>
    </w:p>
    <w:p w14:paraId="732BE0BA"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2004</w:t>
      </w:r>
      <w:r>
        <w:rPr>
          <w:rFonts w:ascii="Times New Roman" w:hAnsi="Times New Roman"/>
          <w:sz w:val="22"/>
          <w:szCs w:val="22"/>
        </w:rPr>
        <w:tab/>
      </w:r>
      <w:r>
        <w:rPr>
          <w:rFonts w:ascii="Times New Roman" w:hAnsi="Times New Roman"/>
          <w:sz w:val="22"/>
          <w:szCs w:val="22"/>
        </w:rPr>
        <w:tab/>
        <w:t xml:space="preserve">Basile, C. (2004). Access to knowledge in partner schools. </w:t>
      </w:r>
      <w:r>
        <w:rPr>
          <w:rFonts w:ascii="Times New Roman" w:hAnsi="Times New Roman"/>
          <w:i/>
          <w:iCs/>
          <w:sz w:val="22"/>
          <w:szCs w:val="22"/>
        </w:rPr>
        <w:t>Kappa Delta Pi Record</w:t>
      </w:r>
      <w:r>
        <w:rPr>
          <w:rFonts w:ascii="Times New Roman" w:hAnsi="Times New Roman"/>
          <w:sz w:val="22"/>
          <w:szCs w:val="22"/>
        </w:rPr>
        <w:t xml:space="preserve">, 41(1) 42-45. </w:t>
      </w:r>
    </w:p>
    <w:p w14:paraId="75593C66"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7B6F0691"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2003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Utley, B., Basile, C., &amp; Rhodes, L. (2003). Walking in two worlds:</w:t>
      </w:r>
    </w:p>
    <w:p w14:paraId="6D5BF012" w14:textId="77777777" w:rsidR="00921DE7" w:rsidRDefault="00B6483A">
      <w:pPr>
        <w:pStyle w:val="BodyTextIndent"/>
        <w:tabs>
          <w:tab w:val="left" w:pos="1170"/>
        </w:tabs>
        <w:ind w:left="2160" w:hanging="11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Master teachers serving as site coordinators in partner schools. </w:t>
      </w:r>
      <w:r>
        <w:rPr>
          <w:rFonts w:ascii="Times New Roman" w:hAnsi="Times New Roman"/>
          <w:i/>
          <w:iCs/>
          <w:sz w:val="22"/>
          <w:szCs w:val="22"/>
        </w:rPr>
        <w:t>Teaching and Teacher Education, 19</w:t>
      </w:r>
      <w:r>
        <w:rPr>
          <w:rFonts w:ascii="Times New Roman" w:hAnsi="Times New Roman"/>
          <w:sz w:val="22"/>
          <w:szCs w:val="22"/>
        </w:rPr>
        <w:t>, 515-528.</w:t>
      </w:r>
    </w:p>
    <w:p w14:paraId="7B15C511"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0D3617FD"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2003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Basile, C., Nathenson-Mejia, S., &amp; Olson, F.  (2003). Problem-based</w:t>
      </w:r>
    </w:p>
    <w:p w14:paraId="6F42ED4B" w14:textId="77777777" w:rsidR="00921DE7" w:rsidRDefault="00B6483A">
      <w:pPr>
        <w:pStyle w:val="BodyTextIndent"/>
        <w:tabs>
          <w:tab w:val="left" w:pos="1170"/>
        </w:tabs>
        <w:ind w:left="1170" w:hanging="1170"/>
        <w:rPr>
          <w:rFonts w:ascii="Times New Roman" w:eastAsia="Times New Roman" w:hAnsi="Times New Roman" w:cs="Times New Roman"/>
          <w:i/>
          <w:i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learning: Reflective coaching for teacher educators.</w:t>
      </w:r>
      <w:r>
        <w:rPr>
          <w:rFonts w:ascii="Times New Roman" w:hAnsi="Times New Roman"/>
          <w:i/>
          <w:iCs/>
          <w:sz w:val="22"/>
          <w:szCs w:val="22"/>
        </w:rPr>
        <w:t xml:space="preserve"> </w:t>
      </w:r>
      <w:r>
        <w:rPr>
          <w:rFonts w:ascii="Times New Roman" w:hAnsi="Times New Roman"/>
          <w:sz w:val="22"/>
          <w:szCs w:val="22"/>
        </w:rPr>
        <w:t xml:space="preserve"> </w:t>
      </w:r>
      <w:r>
        <w:rPr>
          <w:rFonts w:ascii="Times New Roman" w:hAnsi="Times New Roman"/>
          <w:i/>
          <w:iCs/>
          <w:sz w:val="22"/>
          <w:szCs w:val="22"/>
        </w:rPr>
        <w:t>Reflective</w:t>
      </w:r>
    </w:p>
    <w:p w14:paraId="759652C6"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t>Practice, 4</w:t>
      </w:r>
      <w:r>
        <w:rPr>
          <w:rFonts w:ascii="Times New Roman" w:hAnsi="Times New Roman"/>
          <w:sz w:val="22"/>
          <w:szCs w:val="22"/>
        </w:rPr>
        <w:t>(3) 291-302.</w:t>
      </w:r>
    </w:p>
    <w:p w14:paraId="22F271F0"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4A09CF57"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2003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Basile, C., &amp; Rhodes, L. (2003). Teacher education and accountability:</w:t>
      </w:r>
    </w:p>
    <w:p w14:paraId="75641D8F" w14:textId="77777777" w:rsidR="00921DE7" w:rsidRDefault="00B6483A">
      <w:pPr>
        <w:pStyle w:val="BodyTextIndent"/>
        <w:tabs>
          <w:tab w:val="left" w:pos="1170"/>
        </w:tabs>
        <w:ind w:left="2160" w:hanging="11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Becoming performance based. </w:t>
      </w:r>
      <w:r>
        <w:rPr>
          <w:rFonts w:ascii="Times New Roman" w:hAnsi="Times New Roman"/>
          <w:i/>
          <w:iCs/>
          <w:sz w:val="22"/>
          <w:szCs w:val="22"/>
        </w:rPr>
        <w:t>Policy and Practice in Education, 16</w:t>
      </w:r>
      <w:r>
        <w:rPr>
          <w:rFonts w:ascii="Times New Roman" w:hAnsi="Times New Roman"/>
          <w:sz w:val="22"/>
          <w:szCs w:val="22"/>
        </w:rPr>
        <w:t>(1) 1- 14.</w:t>
      </w:r>
    </w:p>
    <w:p w14:paraId="1CCEF8CD" w14:textId="77777777" w:rsidR="00921DE7" w:rsidRDefault="00B6483A">
      <w:pPr>
        <w:pStyle w:val="Body"/>
        <w:ind w:left="144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4B2BA212"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2002</w:t>
      </w:r>
      <w:r>
        <w:rPr>
          <w:rFonts w:ascii="Times New Roman" w:hAnsi="Times New Roman"/>
          <w:sz w:val="22"/>
          <w:szCs w:val="22"/>
        </w:rPr>
        <w:tab/>
      </w:r>
      <w:r>
        <w:rPr>
          <w:rFonts w:ascii="Times New Roman" w:hAnsi="Times New Roman"/>
          <w:sz w:val="22"/>
          <w:szCs w:val="22"/>
        </w:rPr>
        <w:tab/>
        <w:t xml:space="preserve">Basile, C. &amp; Nathenson-Mejia, S. (2002). Problem-based learning: A tool for transfer. </w:t>
      </w:r>
      <w:r>
        <w:rPr>
          <w:rFonts w:ascii="Times New Roman" w:hAnsi="Times New Roman"/>
          <w:i/>
          <w:iCs/>
          <w:sz w:val="22"/>
          <w:szCs w:val="22"/>
        </w:rPr>
        <w:t>Professional Educator</w:t>
      </w:r>
      <w:r>
        <w:rPr>
          <w:rFonts w:ascii="Times New Roman" w:hAnsi="Times New Roman"/>
          <w:sz w:val="22"/>
          <w:szCs w:val="22"/>
        </w:rPr>
        <w:t xml:space="preserve">, </w:t>
      </w:r>
      <w:r>
        <w:rPr>
          <w:rFonts w:ascii="Times New Roman" w:hAnsi="Times New Roman"/>
          <w:i/>
          <w:iCs/>
          <w:sz w:val="22"/>
          <w:szCs w:val="22"/>
        </w:rPr>
        <w:t>25</w:t>
      </w:r>
      <w:r>
        <w:rPr>
          <w:rFonts w:ascii="Times New Roman" w:hAnsi="Times New Roman"/>
          <w:sz w:val="22"/>
          <w:szCs w:val="22"/>
        </w:rPr>
        <w:t xml:space="preserve"> (1) 1-12.</w:t>
      </w:r>
    </w:p>
    <w:p w14:paraId="63F55EF5"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5748D5B6"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2002</w:t>
      </w:r>
      <w:r>
        <w:rPr>
          <w:rFonts w:ascii="Times New Roman" w:hAnsi="Times New Roman"/>
          <w:sz w:val="22"/>
          <w:szCs w:val="22"/>
        </w:rPr>
        <w:tab/>
      </w:r>
      <w:r>
        <w:rPr>
          <w:rFonts w:ascii="Times New Roman" w:hAnsi="Times New Roman"/>
          <w:sz w:val="22"/>
          <w:szCs w:val="22"/>
        </w:rPr>
        <w:tab/>
        <w:t xml:space="preserve">Keena, K., &amp; Basile, C. (2002). An environmental journey. </w:t>
      </w:r>
      <w:r>
        <w:rPr>
          <w:rFonts w:ascii="Times New Roman" w:hAnsi="Times New Roman"/>
          <w:i/>
          <w:iCs/>
          <w:sz w:val="22"/>
          <w:szCs w:val="22"/>
        </w:rPr>
        <w:t>Science and Children, 39</w:t>
      </w:r>
      <w:r>
        <w:rPr>
          <w:rFonts w:ascii="Times New Roman" w:hAnsi="Times New Roman"/>
          <w:sz w:val="22"/>
          <w:szCs w:val="22"/>
        </w:rPr>
        <w:t>(8) 30-33.</w:t>
      </w:r>
    </w:p>
    <w:p w14:paraId="203B98DC" w14:textId="77777777" w:rsidR="00921DE7" w:rsidRDefault="00921DE7">
      <w:pPr>
        <w:pStyle w:val="Body"/>
        <w:ind w:left="1170" w:hanging="1170"/>
        <w:rPr>
          <w:rFonts w:ascii="Times New Roman" w:eastAsia="Times New Roman" w:hAnsi="Times New Roman" w:cs="Times New Roman"/>
          <w:sz w:val="22"/>
          <w:szCs w:val="22"/>
        </w:rPr>
      </w:pPr>
    </w:p>
    <w:p w14:paraId="2963FF6C"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2001</w:t>
      </w:r>
      <w:r>
        <w:rPr>
          <w:rFonts w:ascii="Times New Roman" w:hAnsi="Times New Roman"/>
          <w:sz w:val="22"/>
          <w:szCs w:val="22"/>
        </w:rPr>
        <w:tab/>
      </w:r>
      <w:r>
        <w:rPr>
          <w:rFonts w:ascii="Times New Roman" w:hAnsi="Times New Roman"/>
          <w:sz w:val="22"/>
          <w:szCs w:val="22"/>
        </w:rPr>
        <w:tab/>
        <w:t xml:space="preserve">Basile, C. &amp; Olson, F. (2001). Learning from the heart: The critical factor of choice. </w:t>
      </w:r>
      <w:r>
        <w:rPr>
          <w:rFonts w:ascii="Times New Roman" w:hAnsi="Times New Roman"/>
          <w:i/>
          <w:iCs/>
          <w:sz w:val="22"/>
          <w:szCs w:val="22"/>
        </w:rPr>
        <w:t xml:space="preserve">Classroom Leadership </w:t>
      </w:r>
      <w:r>
        <w:rPr>
          <w:rFonts w:ascii="Times New Roman" w:hAnsi="Times New Roman"/>
          <w:sz w:val="22"/>
          <w:szCs w:val="22"/>
        </w:rPr>
        <w:t xml:space="preserve">[Online], </w:t>
      </w:r>
      <w:r>
        <w:rPr>
          <w:rFonts w:ascii="Times New Roman" w:hAnsi="Times New Roman"/>
          <w:i/>
          <w:iCs/>
          <w:sz w:val="22"/>
          <w:szCs w:val="22"/>
        </w:rPr>
        <w:t>5</w:t>
      </w:r>
      <w:r>
        <w:rPr>
          <w:rFonts w:ascii="Times New Roman" w:hAnsi="Times New Roman"/>
          <w:sz w:val="22"/>
          <w:szCs w:val="22"/>
        </w:rPr>
        <w:t>(2)</w:t>
      </w:r>
      <w:r>
        <w:rPr>
          <w:rFonts w:ascii="Times New Roman" w:hAnsi="Times New Roman"/>
          <w:i/>
          <w:iCs/>
          <w:sz w:val="22"/>
          <w:szCs w:val="22"/>
        </w:rPr>
        <w:t xml:space="preserve">. </w:t>
      </w:r>
      <w:r>
        <w:rPr>
          <w:rFonts w:ascii="Times New Roman" w:hAnsi="Times New Roman"/>
          <w:sz w:val="22"/>
          <w:szCs w:val="22"/>
        </w:rPr>
        <w:t>www.ascd.org</w:t>
      </w:r>
    </w:p>
    <w:p w14:paraId="7C4AA15B" w14:textId="77777777" w:rsidR="00921DE7" w:rsidRDefault="00921DE7">
      <w:pPr>
        <w:pStyle w:val="BodyTextIndent"/>
        <w:ind w:left="1170" w:hanging="1170"/>
        <w:rPr>
          <w:rFonts w:ascii="Times New Roman" w:eastAsia="Times New Roman" w:hAnsi="Times New Roman" w:cs="Times New Roman"/>
          <w:sz w:val="22"/>
          <w:szCs w:val="22"/>
        </w:rPr>
      </w:pPr>
    </w:p>
    <w:p w14:paraId="561D1911" w14:textId="77777777" w:rsidR="00921DE7" w:rsidRDefault="00B6483A">
      <w:pPr>
        <w:pStyle w:val="BodyTextIndent"/>
        <w:ind w:left="2160" w:hanging="2160"/>
        <w:rPr>
          <w:rFonts w:ascii="Times New Roman" w:eastAsia="Times New Roman" w:hAnsi="Times New Roman" w:cs="Times New Roman"/>
          <w:sz w:val="22"/>
          <w:szCs w:val="22"/>
        </w:rPr>
      </w:pPr>
      <w:r>
        <w:rPr>
          <w:rFonts w:ascii="Times New Roman" w:hAnsi="Times New Roman"/>
          <w:sz w:val="22"/>
          <w:szCs w:val="22"/>
        </w:rPr>
        <w:t>2001</w:t>
      </w:r>
      <w:r>
        <w:rPr>
          <w:rFonts w:ascii="Times New Roman" w:hAnsi="Times New Roman"/>
          <w:sz w:val="22"/>
          <w:szCs w:val="22"/>
        </w:rPr>
        <w:tab/>
        <w:t xml:space="preserve">Basile, C. &amp; White, C. (2001). Environmental literacy for teachers of young children: A model for professional development. </w:t>
      </w:r>
      <w:r>
        <w:rPr>
          <w:rFonts w:ascii="Times New Roman" w:hAnsi="Times New Roman"/>
          <w:i/>
          <w:iCs/>
          <w:sz w:val="22"/>
          <w:szCs w:val="22"/>
        </w:rPr>
        <w:t>The Professional Educator 23</w:t>
      </w:r>
      <w:r>
        <w:rPr>
          <w:rFonts w:ascii="Times New Roman" w:hAnsi="Times New Roman"/>
          <w:sz w:val="22"/>
          <w:szCs w:val="22"/>
        </w:rPr>
        <w:t>(2) 29-38.</w:t>
      </w:r>
    </w:p>
    <w:p w14:paraId="35578881" w14:textId="77777777" w:rsidR="00921DE7" w:rsidRDefault="00921DE7">
      <w:pPr>
        <w:pStyle w:val="BodyTextIndent"/>
        <w:ind w:left="1170" w:hanging="1170"/>
        <w:rPr>
          <w:rFonts w:ascii="Times New Roman" w:eastAsia="Times New Roman" w:hAnsi="Times New Roman" w:cs="Times New Roman"/>
          <w:sz w:val="22"/>
          <w:szCs w:val="22"/>
        </w:rPr>
      </w:pPr>
    </w:p>
    <w:p w14:paraId="7A1C82D8"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lastRenderedPageBreak/>
        <w:t>2000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Basile, C. &amp; White, C. (2000). Respecting living things: Environmental</w:t>
      </w:r>
    </w:p>
    <w:p w14:paraId="32D48B56" w14:textId="77777777" w:rsidR="00921DE7" w:rsidRDefault="00B6483A">
      <w:pPr>
        <w:pStyle w:val="BodyTextIndent"/>
        <w:tabs>
          <w:tab w:val="left" w:pos="1170"/>
        </w:tabs>
        <w:ind w:left="1170" w:hanging="1170"/>
        <w:rPr>
          <w:rFonts w:ascii="Times New Roman" w:eastAsia="Times New Roman" w:hAnsi="Times New Roman" w:cs="Times New Roman"/>
          <w:i/>
          <w:i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literacy for the young child. </w:t>
      </w:r>
      <w:r>
        <w:rPr>
          <w:rFonts w:ascii="Times New Roman" w:hAnsi="Times New Roman"/>
          <w:i/>
          <w:iCs/>
          <w:sz w:val="22"/>
          <w:szCs w:val="22"/>
        </w:rPr>
        <w:t>Early Childhood Education Journal,</w:t>
      </w:r>
    </w:p>
    <w:p w14:paraId="1EF22741"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t xml:space="preserve">28 </w:t>
      </w:r>
      <w:r>
        <w:rPr>
          <w:rFonts w:ascii="Times New Roman" w:hAnsi="Times New Roman"/>
          <w:sz w:val="22"/>
          <w:szCs w:val="22"/>
        </w:rPr>
        <w:t xml:space="preserve">(1), 57-61. </w:t>
      </w:r>
    </w:p>
    <w:p w14:paraId="4AD8A741" w14:textId="77777777" w:rsidR="00921DE7" w:rsidRDefault="00921DE7">
      <w:pPr>
        <w:pStyle w:val="Body"/>
        <w:ind w:firstLine="720"/>
        <w:rPr>
          <w:rFonts w:ascii="Times New Roman" w:eastAsia="Times New Roman" w:hAnsi="Times New Roman" w:cs="Times New Roman"/>
          <w:sz w:val="22"/>
          <w:szCs w:val="22"/>
        </w:rPr>
      </w:pPr>
    </w:p>
    <w:p w14:paraId="74953CC1"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2000</w:t>
      </w:r>
      <w:r>
        <w:rPr>
          <w:rFonts w:ascii="Times New Roman" w:hAnsi="Times New Roman"/>
          <w:sz w:val="22"/>
          <w:szCs w:val="22"/>
        </w:rPr>
        <w:tab/>
      </w:r>
      <w:r>
        <w:rPr>
          <w:rFonts w:ascii="Times New Roman" w:hAnsi="Times New Roman"/>
          <w:sz w:val="22"/>
          <w:szCs w:val="22"/>
        </w:rPr>
        <w:tab/>
        <w:t xml:space="preserve">Basile, C. &amp; White, C. (2000). Voices of Environmental Citizenship. </w:t>
      </w:r>
      <w:r>
        <w:rPr>
          <w:rFonts w:ascii="Times New Roman" w:hAnsi="Times New Roman"/>
          <w:i/>
          <w:iCs/>
          <w:sz w:val="22"/>
          <w:szCs w:val="22"/>
        </w:rPr>
        <w:t>Clearing, 107</w:t>
      </w:r>
      <w:r>
        <w:rPr>
          <w:rFonts w:ascii="Times New Roman" w:hAnsi="Times New Roman"/>
          <w:sz w:val="22"/>
          <w:szCs w:val="22"/>
        </w:rPr>
        <w:t>, 9-13.</w:t>
      </w:r>
    </w:p>
    <w:p w14:paraId="1C48B7A5"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2CB9EE6A"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2000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Basile, C. (2000). Environmental education as a catalyst for transfer of</w:t>
      </w:r>
    </w:p>
    <w:p w14:paraId="73FC1832" w14:textId="77777777" w:rsidR="00921DE7" w:rsidRDefault="00B6483A">
      <w:pPr>
        <w:pStyle w:val="BodyTextIndent"/>
        <w:tabs>
          <w:tab w:val="left" w:pos="1170"/>
        </w:tabs>
        <w:ind w:left="2160" w:hanging="11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learning in young children. </w:t>
      </w:r>
      <w:r>
        <w:rPr>
          <w:rFonts w:ascii="Times New Roman" w:hAnsi="Times New Roman"/>
          <w:i/>
          <w:iCs/>
          <w:sz w:val="22"/>
          <w:szCs w:val="22"/>
        </w:rPr>
        <w:t>Journal of Environmental Education, 32 (1)</w:t>
      </w:r>
      <w:r>
        <w:rPr>
          <w:rFonts w:ascii="Times New Roman" w:hAnsi="Times New Roman"/>
          <w:sz w:val="22"/>
          <w:szCs w:val="22"/>
        </w:rPr>
        <w:t xml:space="preserve">, 21-27. </w:t>
      </w:r>
    </w:p>
    <w:p w14:paraId="29391F24" w14:textId="77777777" w:rsidR="00921DE7" w:rsidRDefault="00921DE7">
      <w:pPr>
        <w:pStyle w:val="BodyTextIndent"/>
        <w:rPr>
          <w:rFonts w:ascii="Times New Roman" w:eastAsia="Times New Roman" w:hAnsi="Times New Roman" w:cs="Times New Roman"/>
          <w:sz w:val="22"/>
          <w:szCs w:val="22"/>
        </w:rPr>
      </w:pPr>
    </w:p>
    <w:p w14:paraId="0F6C6DFD"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2000</w:t>
      </w:r>
      <w:r>
        <w:rPr>
          <w:rFonts w:ascii="Times New Roman" w:hAnsi="Times New Roman"/>
          <w:sz w:val="22"/>
          <w:szCs w:val="22"/>
        </w:rPr>
        <w:tab/>
      </w:r>
      <w:r>
        <w:rPr>
          <w:rFonts w:ascii="Times New Roman" w:hAnsi="Times New Roman"/>
          <w:sz w:val="22"/>
          <w:szCs w:val="22"/>
        </w:rPr>
        <w:tab/>
        <w:t xml:space="preserve">Basile, C. &amp; White, C. (2000). Young children as environmental citizens. </w:t>
      </w:r>
      <w:r>
        <w:rPr>
          <w:rFonts w:ascii="Times New Roman" w:hAnsi="Times New Roman"/>
          <w:i/>
          <w:iCs/>
          <w:sz w:val="22"/>
          <w:szCs w:val="22"/>
        </w:rPr>
        <w:t>Green Teacher, 62</w:t>
      </w:r>
      <w:r>
        <w:rPr>
          <w:rFonts w:ascii="Times New Roman" w:hAnsi="Times New Roman"/>
          <w:sz w:val="22"/>
          <w:szCs w:val="22"/>
        </w:rPr>
        <w:t>, 22 – 25.</w:t>
      </w:r>
    </w:p>
    <w:p w14:paraId="4DC44871"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7E1C0677"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2000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Basile, C. &amp; White, C. (2000). Environmental education: A walk in the</w:t>
      </w:r>
    </w:p>
    <w:p w14:paraId="14310742" w14:textId="77777777" w:rsidR="00921DE7" w:rsidRDefault="00B6483A">
      <w:pPr>
        <w:pStyle w:val="BodyTextIndent"/>
        <w:tabs>
          <w:tab w:val="left" w:pos="1170"/>
        </w:tabs>
        <w:ind w:left="1170" w:hanging="1170"/>
        <w:rPr>
          <w:rFonts w:ascii="Times New Roman" w:eastAsia="Times New Roman" w:hAnsi="Times New Roman" w:cs="Times New Roman"/>
          <w:i/>
          <w:i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park is just the beginning. </w:t>
      </w:r>
      <w:r>
        <w:rPr>
          <w:rFonts w:ascii="Times New Roman" w:hAnsi="Times New Roman"/>
          <w:i/>
          <w:iCs/>
          <w:sz w:val="22"/>
          <w:szCs w:val="22"/>
        </w:rPr>
        <w:t>Dimensions of Early Childhood</w:t>
      </w:r>
    </w:p>
    <w:p w14:paraId="37F0248D"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t>Education, 28 (3)</w:t>
      </w:r>
      <w:r>
        <w:rPr>
          <w:rFonts w:ascii="Times New Roman" w:hAnsi="Times New Roman"/>
          <w:sz w:val="22"/>
          <w:szCs w:val="22"/>
        </w:rPr>
        <w:t>, 3-8.</w:t>
      </w:r>
    </w:p>
    <w:p w14:paraId="12B70A32"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130ED2E5"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2000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Basile, C. &amp; White, C. (2000). Environmental literacy: Providing an</w:t>
      </w:r>
    </w:p>
    <w:p w14:paraId="3ABD4D8B" w14:textId="77777777" w:rsidR="00921DE7" w:rsidRDefault="00B6483A">
      <w:pPr>
        <w:pStyle w:val="BodyTextIndent"/>
        <w:tabs>
          <w:tab w:val="left" w:pos="1170"/>
        </w:tabs>
        <w:ind w:left="1170" w:hanging="1170"/>
        <w:rPr>
          <w:rFonts w:ascii="Times New Roman" w:eastAsia="Times New Roman" w:hAnsi="Times New Roman" w:cs="Times New Roman"/>
          <w:i/>
          <w:i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interdisciplinary context for young children. </w:t>
      </w:r>
      <w:r>
        <w:rPr>
          <w:rFonts w:ascii="Times New Roman" w:hAnsi="Times New Roman"/>
          <w:i/>
          <w:iCs/>
          <w:sz w:val="22"/>
          <w:szCs w:val="22"/>
        </w:rPr>
        <w:t>Contemporary Issue</w:t>
      </w:r>
    </w:p>
    <w:p w14:paraId="0B54A9BD" w14:textId="77777777" w:rsidR="00921DE7" w:rsidRDefault="00B6483A">
      <w:pPr>
        <w:pStyle w:val="BodyTextIndent"/>
        <w:tabs>
          <w:tab w:val="left" w:pos="1170"/>
        </w:tabs>
        <w:rPr>
          <w:rFonts w:ascii="Times New Roman" w:eastAsia="Times New Roman" w:hAnsi="Times New Roman" w:cs="Times New Roman"/>
          <w:sz w:val="22"/>
          <w:szCs w:val="22"/>
        </w:rPr>
      </w:pP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t xml:space="preserve"> in Early Childhood Education, 1 (2),</w:t>
      </w:r>
      <w:r>
        <w:rPr>
          <w:rFonts w:ascii="Times New Roman" w:hAnsi="Times New Roman"/>
          <w:sz w:val="22"/>
          <w:szCs w:val="22"/>
        </w:rPr>
        <w:t xml:space="preserve"> 201-208.</w:t>
      </w:r>
    </w:p>
    <w:p w14:paraId="4A005BC6"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0ACDA9E7"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1999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Basile, C. (1999). Collecting data outdoors: Making connections to the</w:t>
      </w:r>
    </w:p>
    <w:p w14:paraId="0EFBB6C6"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real world. </w:t>
      </w:r>
      <w:r>
        <w:rPr>
          <w:rFonts w:ascii="Times New Roman" w:hAnsi="Times New Roman"/>
          <w:i/>
          <w:iCs/>
          <w:sz w:val="22"/>
          <w:szCs w:val="22"/>
        </w:rPr>
        <w:t>Teaching Children Mathematics, 12 (2)</w:t>
      </w:r>
      <w:r>
        <w:rPr>
          <w:rFonts w:ascii="Times New Roman" w:hAnsi="Times New Roman"/>
          <w:sz w:val="22"/>
          <w:szCs w:val="22"/>
        </w:rPr>
        <w:t>, 17-20.</w:t>
      </w:r>
    </w:p>
    <w:p w14:paraId="699F71B7"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24DA64A1"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1999</w:t>
      </w:r>
      <w:r>
        <w:rPr>
          <w:rFonts w:ascii="Times New Roman" w:hAnsi="Times New Roman"/>
          <w:sz w:val="22"/>
          <w:szCs w:val="22"/>
        </w:rPr>
        <w:tab/>
      </w:r>
      <w:r>
        <w:rPr>
          <w:rFonts w:ascii="Times New Roman" w:hAnsi="Times New Roman"/>
          <w:sz w:val="22"/>
          <w:szCs w:val="22"/>
        </w:rPr>
        <w:tab/>
        <w:t>Basile, C. &amp; Copley, J. (1999). Uniting theory and practice: Creating field experiences for preservice students through community</w:t>
      </w:r>
    </w:p>
    <w:p w14:paraId="69534496"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relationships. </w:t>
      </w:r>
      <w:r>
        <w:rPr>
          <w:rFonts w:ascii="Times New Roman" w:hAnsi="Times New Roman"/>
          <w:i/>
          <w:iCs/>
          <w:sz w:val="22"/>
          <w:szCs w:val="22"/>
        </w:rPr>
        <w:t xml:space="preserve">Teacher Educators Journal, 8 (2), </w:t>
      </w:r>
      <w:r>
        <w:rPr>
          <w:rFonts w:ascii="Times New Roman" w:hAnsi="Times New Roman"/>
          <w:sz w:val="22"/>
          <w:szCs w:val="22"/>
        </w:rPr>
        <w:t>13-22.</w:t>
      </w:r>
    </w:p>
    <w:p w14:paraId="3A7B0F00"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1DFB4B0B"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 xml:space="preserve"> 1999</w:t>
      </w:r>
      <w:r>
        <w:rPr>
          <w:rFonts w:ascii="Times New Roman" w:hAnsi="Times New Roman"/>
          <w:sz w:val="22"/>
          <w:szCs w:val="22"/>
        </w:rPr>
        <w:tab/>
      </w:r>
      <w:r>
        <w:rPr>
          <w:rFonts w:ascii="Times New Roman" w:hAnsi="Times New Roman"/>
          <w:sz w:val="22"/>
          <w:szCs w:val="22"/>
        </w:rPr>
        <w:tab/>
        <w:t xml:space="preserve">Basile, C. &amp; White, C. (1999). Tadpoles and tough questions: Integrating social studies and environmental education. </w:t>
      </w:r>
      <w:r>
        <w:rPr>
          <w:rFonts w:ascii="Times New Roman" w:hAnsi="Times New Roman"/>
          <w:i/>
          <w:iCs/>
          <w:sz w:val="22"/>
          <w:szCs w:val="22"/>
        </w:rPr>
        <w:t>Social Studies and the Young Learner, 12 (2),</w:t>
      </w:r>
      <w:r>
        <w:rPr>
          <w:rFonts w:ascii="Times New Roman" w:hAnsi="Times New Roman"/>
          <w:sz w:val="22"/>
          <w:szCs w:val="22"/>
        </w:rPr>
        <w:t xml:space="preserve"> 17 - 20. </w:t>
      </w:r>
    </w:p>
    <w:p w14:paraId="4C7AA8E1"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18ADAF4F"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1999</w:t>
      </w:r>
      <w:r>
        <w:rPr>
          <w:rFonts w:ascii="Times New Roman" w:hAnsi="Times New Roman"/>
          <w:sz w:val="22"/>
          <w:szCs w:val="22"/>
        </w:rPr>
        <w:tab/>
      </w:r>
      <w:r>
        <w:rPr>
          <w:rFonts w:ascii="Times New Roman" w:hAnsi="Times New Roman"/>
          <w:sz w:val="22"/>
          <w:szCs w:val="22"/>
        </w:rPr>
        <w:tab/>
        <w:t xml:space="preserve">Basile, C. &amp; White, C. (1999). Environmental education reform for the young child. </w:t>
      </w:r>
      <w:r>
        <w:rPr>
          <w:rFonts w:ascii="Times New Roman" w:hAnsi="Times New Roman"/>
          <w:i/>
          <w:iCs/>
          <w:sz w:val="22"/>
          <w:szCs w:val="22"/>
        </w:rPr>
        <w:t>Environmental Communicator, 29 (3),</w:t>
      </w:r>
      <w:r>
        <w:rPr>
          <w:rFonts w:ascii="Times New Roman" w:hAnsi="Times New Roman"/>
          <w:sz w:val="22"/>
          <w:szCs w:val="22"/>
        </w:rPr>
        <w:t xml:space="preserve"> 16.</w:t>
      </w:r>
    </w:p>
    <w:p w14:paraId="5A2B2EEF" w14:textId="77777777" w:rsidR="00921DE7" w:rsidRDefault="00921DE7">
      <w:pPr>
        <w:pStyle w:val="Body"/>
        <w:ind w:firstLine="720"/>
        <w:rPr>
          <w:rFonts w:ascii="Times New Roman" w:eastAsia="Times New Roman" w:hAnsi="Times New Roman" w:cs="Times New Roman"/>
          <w:sz w:val="22"/>
          <w:szCs w:val="22"/>
        </w:rPr>
      </w:pPr>
    </w:p>
    <w:p w14:paraId="45B45A5F"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hAnsi="Times New Roman"/>
          <w:sz w:val="22"/>
          <w:szCs w:val="22"/>
        </w:rPr>
        <w:t>1997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Lemke, T. &amp; Basile, C. (1997). An odyssey into cooperative learning.</w:t>
      </w:r>
    </w:p>
    <w:p w14:paraId="32FBB64B" w14:textId="77777777" w:rsidR="00921DE7" w:rsidRDefault="00B6483A">
      <w:pPr>
        <w:pStyle w:val="BodyTextIndent"/>
        <w:tabs>
          <w:tab w:val="left" w:pos="1170"/>
        </w:tabs>
        <w:ind w:left="1170" w:hanging="1170"/>
        <w:rPr>
          <w:rFonts w:ascii="Times New Roman" w:eastAsia="Times New Roman" w:hAnsi="Times New Roman" w:cs="Times New Roman"/>
          <w:sz w:val="22"/>
          <w:szCs w:val="22"/>
        </w:rPr>
      </w:pP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r>
      <w:r>
        <w:rPr>
          <w:rFonts w:ascii="Times New Roman" w:eastAsia="Times New Roman" w:hAnsi="Times New Roman" w:cs="Times New Roman"/>
          <w:i/>
          <w:iCs/>
          <w:sz w:val="22"/>
          <w:szCs w:val="22"/>
        </w:rPr>
        <w:tab/>
        <w:t>Journal of Pharmaceutical Education, (61),</w:t>
      </w:r>
      <w:r>
        <w:rPr>
          <w:rFonts w:ascii="Times New Roman" w:hAnsi="Times New Roman"/>
          <w:sz w:val="22"/>
          <w:szCs w:val="22"/>
        </w:rPr>
        <w:t xml:space="preserve"> 351-357. </w:t>
      </w:r>
    </w:p>
    <w:p w14:paraId="7D8D3588" w14:textId="77777777" w:rsidR="00921DE7" w:rsidRDefault="00921DE7">
      <w:pPr>
        <w:pStyle w:val="Body"/>
        <w:rPr>
          <w:rFonts w:ascii="Times New Roman" w:eastAsia="Times New Roman" w:hAnsi="Times New Roman" w:cs="Times New Roman"/>
          <w:sz w:val="22"/>
          <w:szCs w:val="22"/>
        </w:rPr>
      </w:pPr>
    </w:p>
    <w:p w14:paraId="2D4B9DE4" w14:textId="77777777" w:rsidR="00921DE7" w:rsidRDefault="00B6483A">
      <w:pPr>
        <w:pStyle w:val="Heading5"/>
        <w:ind w:firstLine="0"/>
        <w:rPr>
          <w:sz w:val="22"/>
          <w:szCs w:val="22"/>
        </w:rPr>
      </w:pPr>
      <w:r>
        <w:rPr>
          <w:sz w:val="22"/>
          <w:szCs w:val="22"/>
        </w:rPr>
        <w:t>Books and Book Chapters</w:t>
      </w:r>
    </w:p>
    <w:p w14:paraId="48F4F47E" w14:textId="77777777" w:rsidR="00921DE7" w:rsidRDefault="00921DE7">
      <w:pPr>
        <w:pStyle w:val="Body"/>
        <w:rPr>
          <w:rFonts w:ascii="Times New Roman" w:eastAsia="Times New Roman" w:hAnsi="Times New Roman" w:cs="Times New Roman"/>
          <w:color w:val="FF0000"/>
          <w:sz w:val="22"/>
          <w:szCs w:val="22"/>
          <w:u w:color="FF0000"/>
        </w:rPr>
      </w:pPr>
    </w:p>
    <w:p w14:paraId="7854563E" w14:textId="77777777" w:rsidR="00921DE7" w:rsidRDefault="00B6483A">
      <w:pPr>
        <w:pStyle w:val="NormalWeb"/>
        <w:spacing w:before="0" w:after="0"/>
        <w:ind w:left="2160" w:hanging="2160"/>
        <w:rPr>
          <w:sz w:val="22"/>
          <w:szCs w:val="22"/>
        </w:rPr>
      </w:pPr>
      <w:r>
        <w:rPr>
          <w:sz w:val="22"/>
          <w:szCs w:val="22"/>
        </w:rPr>
        <w:t>2012</w:t>
      </w:r>
      <w:r>
        <w:rPr>
          <w:sz w:val="22"/>
          <w:szCs w:val="22"/>
        </w:rPr>
        <w:tab/>
        <w:t xml:space="preserve">Gutierrez, C., &amp; Basile, C., (2012). Universities, Schools, and Communities: A New Generation of PDS Roles, Structures, and Governance. In J. Neopolitan, (Ed.) </w:t>
      </w:r>
      <w:r>
        <w:rPr>
          <w:i/>
          <w:iCs/>
          <w:sz w:val="22"/>
          <w:szCs w:val="22"/>
        </w:rPr>
        <w:t>Professional development school yearbook</w:t>
      </w:r>
      <w:r>
        <w:rPr>
          <w:sz w:val="22"/>
          <w:szCs w:val="22"/>
        </w:rPr>
        <w:t xml:space="preserve">, NSSE. </w:t>
      </w:r>
    </w:p>
    <w:p w14:paraId="567D8BDF" w14:textId="77777777" w:rsidR="00921DE7" w:rsidRDefault="00921DE7">
      <w:pPr>
        <w:pStyle w:val="NormalWeb"/>
        <w:spacing w:before="0" w:after="0"/>
        <w:ind w:left="1166" w:hanging="1166"/>
        <w:rPr>
          <w:sz w:val="22"/>
          <w:szCs w:val="22"/>
        </w:rPr>
      </w:pPr>
    </w:p>
    <w:p w14:paraId="296BD3E3" w14:textId="77777777" w:rsidR="00921DE7" w:rsidRDefault="00B6483A">
      <w:pPr>
        <w:pStyle w:val="NormalWeb"/>
        <w:spacing w:before="0" w:after="0"/>
        <w:ind w:left="1166" w:hanging="1166"/>
        <w:rPr>
          <w:sz w:val="22"/>
          <w:szCs w:val="22"/>
        </w:rPr>
      </w:pPr>
      <w:r>
        <w:rPr>
          <w:sz w:val="22"/>
          <w:szCs w:val="22"/>
        </w:rPr>
        <w:t>2011</w:t>
      </w:r>
      <w:r>
        <w:rPr>
          <w:sz w:val="22"/>
          <w:szCs w:val="22"/>
        </w:rPr>
        <w:tab/>
      </w:r>
      <w:r>
        <w:rPr>
          <w:sz w:val="22"/>
          <w:szCs w:val="22"/>
        </w:rPr>
        <w:tab/>
      </w:r>
      <w:r>
        <w:rPr>
          <w:sz w:val="22"/>
          <w:szCs w:val="22"/>
        </w:rPr>
        <w:tab/>
        <w:t>Basile, C. (2011). Assessing University Partnership Impact on School</w:t>
      </w:r>
    </w:p>
    <w:p w14:paraId="28AC7831" w14:textId="77777777" w:rsidR="00921DE7" w:rsidRDefault="00B6483A">
      <w:pPr>
        <w:pStyle w:val="NormalWeb"/>
        <w:spacing w:before="0" w:after="0"/>
        <w:ind w:left="2160"/>
        <w:rPr>
          <w:sz w:val="22"/>
          <w:szCs w:val="22"/>
        </w:rPr>
      </w:pPr>
      <w:r>
        <w:rPr>
          <w:sz w:val="22"/>
          <w:szCs w:val="22"/>
        </w:rPr>
        <w:t xml:space="preserve">Climate and Culture. In J. Nath, I. Guadarrama, &amp; J. Ramsey, (Eds.), </w:t>
      </w:r>
      <w:r>
        <w:rPr>
          <w:i/>
          <w:iCs/>
          <w:sz w:val="22"/>
          <w:szCs w:val="22"/>
        </w:rPr>
        <w:t>Professional development schools: Advances in community thought and research.</w:t>
      </w:r>
      <w:r>
        <w:rPr>
          <w:sz w:val="22"/>
          <w:szCs w:val="22"/>
        </w:rPr>
        <w:t xml:space="preserve"> (Vol. 4). Greenwich, CT: Information Age Publishing.</w:t>
      </w:r>
    </w:p>
    <w:p w14:paraId="7B8BC9A3" w14:textId="77777777" w:rsidR="00921DE7" w:rsidRDefault="00921DE7">
      <w:pPr>
        <w:pStyle w:val="BodyTextIndent"/>
        <w:tabs>
          <w:tab w:val="left" w:pos="1170"/>
        </w:tabs>
        <w:ind w:left="2160" w:hanging="2160"/>
        <w:rPr>
          <w:rFonts w:ascii="Times New Roman" w:eastAsia="Times New Roman" w:hAnsi="Times New Roman" w:cs="Times New Roman"/>
          <w:sz w:val="22"/>
          <w:szCs w:val="22"/>
        </w:rPr>
      </w:pPr>
    </w:p>
    <w:p w14:paraId="3CC36A40" w14:textId="77777777" w:rsidR="00921DE7" w:rsidRDefault="00B6483A">
      <w:pPr>
        <w:pStyle w:val="BodyTextIndent"/>
        <w:tabs>
          <w:tab w:val="left" w:pos="1170"/>
        </w:tabs>
        <w:ind w:left="2160" w:hanging="2160"/>
        <w:rPr>
          <w:rFonts w:ascii="Times New Roman" w:eastAsia="Times New Roman" w:hAnsi="Times New Roman" w:cs="Times New Roman"/>
          <w:sz w:val="22"/>
          <w:szCs w:val="22"/>
        </w:rPr>
      </w:pPr>
      <w:r>
        <w:rPr>
          <w:rFonts w:ascii="Times New Roman" w:hAnsi="Times New Roman"/>
          <w:sz w:val="22"/>
          <w:szCs w:val="22"/>
        </w:rPr>
        <w:t>2009</w:t>
      </w:r>
      <w:r>
        <w:rPr>
          <w:rFonts w:ascii="Times New Roman" w:hAnsi="Times New Roman"/>
          <w:sz w:val="22"/>
          <w:szCs w:val="22"/>
        </w:rPr>
        <w:tab/>
      </w:r>
      <w:r>
        <w:rPr>
          <w:rFonts w:ascii="Times New Roman" w:hAnsi="Times New Roman"/>
          <w:sz w:val="22"/>
          <w:szCs w:val="22"/>
        </w:rPr>
        <w:tab/>
        <w:t xml:space="preserve">Basile, C., &amp; Johnson, S. (2009). Capturing teacher learning and curiosity through science notebooks. In C. Craig &amp; L. Deretchin (Ed.), </w:t>
      </w:r>
      <w:r>
        <w:rPr>
          <w:rFonts w:ascii="Times New Roman" w:hAnsi="Times New Roman"/>
          <w:i/>
          <w:iCs/>
          <w:sz w:val="22"/>
          <w:szCs w:val="22"/>
        </w:rPr>
        <w:t xml:space="preserve">Cultivating curious and creative minds: The role of teachers and teacher educators, Part I, Teacher </w:t>
      </w:r>
      <w:r>
        <w:rPr>
          <w:rFonts w:ascii="Times New Roman" w:hAnsi="Times New Roman"/>
          <w:i/>
          <w:iCs/>
          <w:sz w:val="22"/>
          <w:szCs w:val="22"/>
        </w:rPr>
        <w:lastRenderedPageBreak/>
        <w:t>Education Yearbook XVIII.</w:t>
      </w:r>
      <w:r>
        <w:rPr>
          <w:rFonts w:ascii="Times New Roman" w:hAnsi="Times New Roman"/>
          <w:sz w:val="22"/>
          <w:szCs w:val="22"/>
        </w:rPr>
        <w:t xml:space="preserve"> Lanham, MD: Roman and Littlefield in connection with the Association for Teacher Educators. </w:t>
      </w:r>
    </w:p>
    <w:p w14:paraId="2FCFF2CA"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57A20B8B" w14:textId="77777777" w:rsidR="00921DE7" w:rsidRDefault="00B6483A">
      <w:pPr>
        <w:pStyle w:val="NormalWeb"/>
        <w:spacing w:before="0" w:after="0"/>
        <w:ind w:left="2160" w:hanging="2160"/>
        <w:rPr>
          <w:sz w:val="22"/>
          <w:szCs w:val="22"/>
        </w:rPr>
      </w:pPr>
      <w:r>
        <w:rPr>
          <w:sz w:val="22"/>
          <w:szCs w:val="22"/>
        </w:rPr>
        <w:t>2009</w:t>
      </w:r>
      <w:r>
        <w:rPr>
          <w:sz w:val="22"/>
          <w:szCs w:val="22"/>
        </w:rPr>
        <w:tab/>
        <w:t xml:space="preserve">Basile, C., (Ed.). (2009). Intellectual capital: </w:t>
      </w:r>
      <w:r>
        <w:rPr>
          <w:i/>
          <w:iCs/>
          <w:sz w:val="22"/>
          <w:szCs w:val="22"/>
        </w:rPr>
        <w:t>The intangible assets of professional development schools.</w:t>
      </w:r>
      <w:r>
        <w:rPr>
          <w:sz w:val="22"/>
          <w:szCs w:val="22"/>
        </w:rPr>
        <w:t xml:space="preserve">  Albany, NY: State University of New York Press.</w:t>
      </w:r>
    </w:p>
    <w:p w14:paraId="7EA1BD5E" w14:textId="77777777" w:rsidR="00921DE7" w:rsidRDefault="00921DE7">
      <w:pPr>
        <w:pStyle w:val="NormalWeb"/>
        <w:spacing w:before="0" w:after="0"/>
        <w:ind w:left="1166" w:hanging="1166"/>
        <w:rPr>
          <w:sz w:val="22"/>
          <w:szCs w:val="22"/>
        </w:rPr>
      </w:pPr>
    </w:p>
    <w:p w14:paraId="1DEAB23E" w14:textId="77777777" w:rsidR="00921DE7" w:rsidRDefault="00B6483A">
      <w:pPr>
        <w:pStyle w:val="Body"/>
        <w:ind w:left="2160" w:hanging="2160"/>
        <w:rPr>
          <w:rFonts w:ascii="Times New Roman" w:eastAsia="Times New Roman" w:hAnsi="Times New Roman" w:cs="Times New Roman"/>
          <w:sz w:val="22"/>
          <w:szCs w:val="22"/>
        </w:rPr>
      </w:pPr>
      <w:r>
        <w:rPr>
          <w:rFonts w:ascii="Times New Roman" w:hAnsi="Times New Roman"/>
          <w:sz w:val="22"/>
          <w:szCs w:val="22"/>
        </w:rPr>
        <w:t>2008</w:t>
      </w:r>
      <w:r>
        <w:rPr>
          <w:rFonts w:ascii="Times New Roman" w:hAnsi="Times New Roman"/>
          <w:sz w:val="22"/>
          <w:szCs w:val="22"/>
        </w:rPr>
        <w:tab/>
        <w:t xml:space="preserve">Basile, C. (2008). </w:t>
      </w:r>
      <w:r>
        <w:rPr>
          <w:rFonts w:ascii="Times New Roman" w:hAnsi="Times New Roman"/>
          <w:i/>
          <w:iCs/>
          <w:sz w:val="22"/>
          <w:szCs w:val="22"/>
          <w:lang w:val="en-US"/>
        </w:rPr>
        <w:t>Adding energy to the classroom: Elementary school teacher resource guide, grades K-3.</w:t>
      </w:r>
      <w:r>
        <w:rPr>
          <w:rFonts w:ascii="Times New Roman" w:hAnsi="Times New Roman"/>
          <w:sz w:val="22"/>
          <w:szCs w:val="22"/>
          <w:lang w:val="en-US"/>
        </w:rPr>
        <w:t xml:space="preserve"> Texas State Energy Conservation Office, Texas Solar Energy Society, and the Office of the Comptroller. </w:t>
      </w:r>
    </w:p>
    <w:p w14:paraId="4FC4A800" w14:textId="77777777" w:rsidR="00921DE7" w:rsidRDefault="00921DE7">
      <w:pPr>
        <w:pStyle w:val="Body"/>
        <w:ind w:left="1170" w:hanging="1170"/>
        <w:rPr>
          <w:rFonts w:ascii="Times New Roman" w:eastAsia="Times New Roman" w:hAnsi="Times New Roman" w:cs="Times New Roman"/>
          <w:sz w:val="22"/>
          <w:szCs w:val="22"/>
        </w:rPr>
      </w:pPr>
    </w:p>
    <w:p w14:paraId="466DD9AC" w14:textId="77777777" w:rsidR="00921DE7" w:rsidRDefault="00B6483A">
      <w:pPr>
        <w:pStyle w:val="Body"/>
        <w:ind w:left="1170" w:hanging="1170"/>
        <w:rPr>
          <w:rFonts w:ascii="Times New Roman" w:eastAsia="Times New Roman" w:hAnsi="Times New Roman" w:cs="Times New Roman"/>
          <w:sz w:val="22"/>
          <w:szCs w:val="22"/>
        </w:rPr>
      </w:pPr>
      <w:r>
        <w:rPr>
          <w:rFonts w:ascii="Times New Roman" w:hAnsi="Times New Roman"/>
          <w:sz w:val="22"/>
          <w:szCs w:val="22"/>
          <w:lang w:val="en-US"/>
        </w:rPr>
        <w:t>2007</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t>Basile, C., &amp; Walters, B. (2007). Building interpersonal skills through</w:t>
      </w:r>
    </w:p>
    <w:p w14:paraId="7F4474DF" w14:textId="77777777" w:rsidR="00921DE7" w:rsidRDefault="00B6483A">
      <w:pPr>
        <w:pStyle w:val="Body"/>
        <w:ind w:left="2160"/>
        <w:rPr>
          <w:rStyle w:val="None"/>
          <w:rFonts w:ascii="Times New Roman" w:eastAsia="Times New Roman" w:hAnsi="Times New Roman" w:cs="Times New Roman"/>
          <w:sz w:val="22"/>
          <w:szCs w:val="22"/>
        </w:rPr>
      </w:pPr>
      <w:r>
        <w:rPr>
          <w:rFonts w:ascii="Times New Roman" w:hAnsi="Times New Roman"/>
          <w:sz w:val="22"/>
          <w:szCs w:val="22"/>
        </w:rPr>
        <w:t xml:space="preserve">environmental studies. In Seidel, R.&amp; A. Kett (Eds.), </w:t>
      </w:r>
      <w:hyperlink r:id="rId11" w:history="1">
        <w:r>
          <w:rPr>
            <w:rStyle w:val="Hyperlink0"/>
            <w:rFonts w:eastAsia="Arial Unicode MS"/>
            <w:lang w:val="en-US"/>
          </w:rPr>
          <w:t>From principles of learning to strategies for instruction: empirically based ingredients to guide instructional development</w:t>
        </w:r>
      </w:hyperlink>
      <w:r>
        <w:rPr>
          <w:rStyle w:val="None"/>
          <w:rFonts w:ascii="Times New Roman" w:hAnsi="Times New Roman"/>
          <w:sz w:val="22"/>
          <w:szCs w:val="22"/>
        </w:rPr>
        <w:t xml:space="preserve"> (pp. 359-372). New York, NY: Springer.</w:t>
      </w:r>
    </w:p>
    <w:p w14:paraId="0044839B" w14:textId="77777777" w:rsidR="00921DE7" w:rsidRDefault="00921DE7">
      <w:pPr>
        <w:pStyle w:val="Body"/>
        <w:ind w:left="1170" w:hanging="1170"/>
        <w:rPr>
          <w:rFonts w:ascii="Times New Roman" w:eastAsia="Times New Roman" w:hAnsi="Times New Roman" w:cs="Times New Roman"/>
          <w:sz w:val="22"/>
          <w:szCs w:val="22"/>
        </w:rPr>
      </w:pPr>
    </w:p>
    <w:p w14:paraId="5F7976B2" w14:textId="77777777" w:rsidR="00921DE7" w:rsidRDefault="00B6483A">
      <w:pPr>
        <w:pStyle w:val="Body"/>
        <w:ind w:left="1170" w:hanging="1170"/>
        <w:rPr>
          <w:rStyle w:val="None"/>
          <w:rFonts w:ascii="Times New Roman" w:eastAsia="Times New Roman" w:hAnsi="Times New Roman" w:cs="Times New Roman"/>
          <w:sz w:val="22"/>
          <w:szCs w:val="22"/>
        </w:rPr>
      </w:pPr>
      <w:r>
        <w:rPr>
          <w:rStyle w:val="None"/>
          <w:rFonts w:ascii="Times New Roman" w:hAnsi="Times New Roman"/>
          <w:sz w:val="22"/>
          <w:szCs w:val="22"/>
          <w:lang w:val="en-US"/>
        </w:rPr>
        <w:t>2006</w:t>
      </w:r>
      <w:r>
        <w:rPr>
          <w:rStyle w:val="None"/>
          <w:rFonts w:ascii="Times New Roman" w:hAnsi="Times New Roman"/>
          <w:sz w:val="22"/>
          <w:szCs w:val="22"/>
          <w:lang w:val="en-US"/>
        </w:rPr>
        <w:tab/>
      </w:r>
      <w:r>
        <w:rPr>
          <w:rStyle w:val="None"/>
          <w:rFonts w:ascii="Times New Roman" w:hAnsi="Times New Roman"/>
          <w:sz w:val="22"/>
          <w:szCs w:val="22"/>
          <w:lang w:val="en-US"/>
        </w:rPr>
        <w:tab/>
      </w:r>
      <w:r>
        <w:rPr>
          <w:rStyle w:val="None"/>
          <w:rFonts w:ascii="Times New Roman" w:hAnsi="Times New Roman"/>
          <w:sz w:val="22"/>
          <w:szCs w:val="22"/>
          <w:lang w:val="en-US"/>
        </w:rPr>
        <w:tab/>
        <w:t>Fulmer, C., &amp; Basile, C. (2006). Investigating distributed leadership in</w:t>
      </w:r>
    </w:p>
    <w:p w14:paraId="51CB7D01" w14:textId="77777777" w:rsidR="00921DE7" w:rsidRDefault="00B6483A">
      <w:pPr>
        <w:pStyle w:val="Body"/>
        <w:ind w:left="2160"/>
        <w:rPr>
          <w:rStyle w:val="None"/>
          <w:rFonts w:ascii="Times New Roman" w:eastAsia="Times New Roman" w:hAnsi="Times New Roman" w:cs="Times New Roman"/>
          <w:sz w:val="22"/>
          <w:szCs w:val="22"/>
        </w:rPr>
      </w:pPr>
      <w:r>
        <w:rPr>
          <w:rStyle w:val="None"/>
          <w:rFonts w:ascii="Times New Roman" w:hAnsi="Times New Roman"/>
          <w:sz w:val="22"/>
          <w:szCs w:val="22"/>
          <w:lang w:val="en-US"/>
        </w:rPr>
        <w:t xml:space="preserve">professional development schools. In J. Neopolitan &amp; T. Berkeley (Eds.), </w:t>
      </w:r>
      <w:r>
        <w:rPr>
          <w:rStyle w:val="Hyperlink0"/>
          <w:rFonts w:eastAsia="Arial Unicode MS"/>
          <w:lang w:val="en-US"/>
        </w:rPr>
        <w:t xml:space="preserve">Where do we go from here? Issues in the sustainability of professional development school partnerships </w:t>
      </w:r>
      <w:r>
        <w:rPr>
          <w:rStyle w:val="None"/>
          <w:rFonts w:ascii="Times New Roman" w:hAnsi="Times New Roman"/>
          <w:sz w:val="22"/>
          <w:szCs w:val="22"/>
          <w:lang w:val="en-US"/>
        </w:rPr>
        <w:t>(pp. 127-148). New York, NY: Peter Lang.</w:t>
      </w:r>
    </w:p>
    <w:p w14:paraId="06877EA3" w14:textId="77777777" w:rsidR="00921DE7" w:rsidRDefault="00921DE7">
      <w:pPr>
        <w:pStyle w:val="Body"/>
        <w:ind w:left="1170" w:hanging="1170"/>
        <w:rPr>
          <w:rFonts w:ascii="Times New Roman" w:eastAsia="Times New Roman" w:hAnsi="Times New Roman" w:cs="Times New Roman"/>
          <w:sz w:val="22"/>
          <w:szCs w:val="22"/>
        </w:rPr>
      </w:pPr>
    </w:p>
    <w:p w14:paraId="1711DC94"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2006</w:t>
      </w:r>
      <w:r>
        <w:rPr>
          <w:rStyle w:val="None"/>
          <w:rFonts w:ascii="Times New Roman" w:hAnsi="Times New Roman"/>
          <w:sz w:val="22"/>
          <w:szCs w:val="22"/>
        </w:rPr>
        <w:tab/>
      </w:r>
      <w:r>
        <w:rPr>
          <w:rStyle w:val="None"/>
          <w:rFonts w:ascii="Times New Roman" w:hAnsi="Times New Roman"/>
          <w:sz w:val="22"/>
          <w:szCs w:val="22"/>
        </w:rPr>
        <w:tab/>
        <w:t>Basile, C. (2006). From mentoring to the Colorado new teacher consortium: Developing a comprehensive induction plan. In J. Dangel (Ed.),</w:t>
      </w:r>
      <w:r>
        <w:rPr>
          <w:rStyle w:val="Hyperlink0"/>
          <w:rFonts w:eastAsia="Arial"/>
        </w:rPr>
        <w:t xml:space="preserve"> Research on teacher induction: Teacher education yearbook  XIV </w:t>
      </w:r>
      <w:r>
        <w:rPr>
          <w:rStyle w:val="None"/>
          <w:rFonts w:ascii="Times New Roman" w:hAnsi="Times New Roman"/>
          <w:sz w:val="22"/>
          <w:szCs w:val="22"/>
        </w:rPr>
        <w:t>(pp. 5-18).</w:t>
      </w:r>
      <w:r>
        <w:rPr>
          <w:rStyle w:val="Hyperlink0"/>
          <w:rFonts w:eastAsia="Arial"/>
        </w:rPr>
        <w:t xml:space="preserve"> </w:t>
      </w:r>
      <w:r>
        <w:rPr>
          <w:rStyle w:val="None"/>
          <w:rFonts w:ascii="Times New Roman" w:hAnsi="Times New Roman"/>
          <w:sz w:val="22"/>
          <w:szCs w:val="22"/>
        </w:rPr>
        <w:t xml:space="preserve">Lanham, MD: Rowman &amp; Littlefield. </w:t>
      </w:r>
    </w:p>
    <w:p w14:paraId="2347D76F" w14:textId="77777777" w:rsidR="00921DE7" w:rsidRDefault="00921DE7">
      <w:pPr>
        <w:pStyle w:val="Body"/>
        <w:ind w:left="1170" w:hanging="1170"/>
        <w:rPr>
          <w:rFonts w:ascii="Times New Roman" w:eastAsia="Times New Roman" w:hAnsi="Times New Roman" w:cs="Times New Roman"/>
          <w:sz w:val="22"/>
          <w:szCs w:val="22"/>
        </w:rPr>
      </w:pPr>
    </w:p>
    <w:p w14:paraId="1620839C" w14:textId="77777777" w:rsidR="00921DE7" w:rsidRDefault="00B6483A">
      <w:pPr>
        <w:pStyle w:val="Body"/>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lang w:val="en-US"/>
        </w:rPr>
        <w:t xml:space="preserve">2006          </w:t>
      </w:r>
      <w:r>
        <w:rPr>
          <w:rStyle w:val="None"/>
          <w:rFonts w:ascii="Times New Roman" w:hAnsi="Times New Roman"/>
          <w:sz w:val="22"/>
          <w:szCs w:val="22"/>
          <w:lang w:val="en-US"/>
        </w:rPr>
        <w:tab/>
        <w:t xml:space="preserve">Basile, C. (2006). Site professors in partner schools: Spanning university and K-12 boundaries. In K. Howey &amp; N. Zimpher (Ed.), </w:t>
      </w:r>
      <w:r>
        <w:rPr>
          <w:rStyle w:val="Hyperlink0"/>
          <w:rFonts w:eastAsia="Arial Unicode MS"/>
          <w:lang w:val="en-US"/>
        </w:rPr>
        <w:t xml:space="preserve">Boundry spanners: The key to successful university/p-12 school collaboration </w:t>
      </w:r>
      <w:r>
        <w:rPr>
          <w:rStyle w:val="None"/>
          <w:rFonts w:ascii="Times New Roman" w:hAnsi="Times New Roman"/>
          <w:sz w:val="22"/>
          <w:szCs w:val="22"/>
        </w:rPr>
        <w:t>(pp. 187-210). New York, NY: AASCU.</w:t>
      </w:r>
    </w:p>
    <w:p w14:paraId="7865B9AE"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71914962"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2005</w:t>
      </w:r>
      <w:r>
        <w:rPr>
          <w:rStyle w:val="None"/>
          <w:rFonts w:ascii="Times New Roman" w:hAnsi="Times New Roman"/>
          <w:sz w:val="22"/>
          <w:szCs w:val="22"/>
        </w:rPr>
        <w:tab/>
      </w:r>
      <w:r>
        <w:rPr>
          <w:rStyle w:val="None"/>
          <w:rFonts w:ascii="Times New Roman" w:hAnsi="Times New Roman"/>
          <w:sz w:val="22"/>
          <w:szCs w:val="22"/>
        </w:rPr>
        <w:tab/>
        <w:t xml:space="preserve">Barker, H., &amp; Basile, C. (2005). Creating effective middle schools through inquiry: Conversations with practitioners. In M. Caskey (Ed.),  </w:t>
      </w:r>
      <w:r>
        <w:rPr>
          <w:rStyle w:val="Hyperlink0"/>
          <w:rFonts w:eastAsia="Arial"/>
        </w:rPr>
        <w:t xml:space="preserve">Action research at the middle level: Teachers and administrators in action </w:t>
      </w:r>
      <w:r>
        <w:rPr>
          <w:rStyle w:val="None"/>
          <w:rFonts w:ascii="Times New Roman" w:hAnsi="Times New Roman"/>
          <w:sz w:val="22"/>
          <w:szCs w:val="22"/>
        </w:rPr>
        <w:t>(pp. 169-184). Greenwich, CT:  Information Age Publishing.</w:t>
      </w:r>
    </w:p>
    <w:p w14:paraId="6DB93A7F"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76060AC0" w14:textId="77777777" w:rsidR="00921DE7" w:rsidRDefault="00B6483A">
      <w:pPr>
        <w:pStyle w:val="BodyTextIndent"/>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2005</w:t>
      </w:r>
      <w:r>
        <w:rPr>
          <w:rStyle w:val="None"/>
          <w:rFonts w:ascii="Times New Roman" w:hAnsi="Times New Roman"/>
          <w:sz w:val="22"/>
          <w:szCs w:val="22"/>
        </w:rPr>
        <w:tab/>
        <w:t xml:space="preserve">Basile, C. &amp; Townsend, S. (2005). From dialogue to practitioner research: Exploring the dilemmas of a partnership. In J. Nath, I. Guadarrama, &amp; J. Ramsey (Eds.), Professional development schools: </w:t>
      </w:r>
      <w:r>
        <w:rPr>
          <w:rStyle w:val="Hyperlink0"/>
          <w:rFonts w:eastAsia="Arial"/>
        </w:rPr>
        <w:t xml:space="preserve">Advances in community thought and research </w:t>
      </w:r>
      <w:r>
        <w:rPr>
          <w:rStyle w:val="None"/>
          <w:rFonts w:ascii="Times New Roman" w:hAnsi="Times New Roman"/>
          <w:sz w:val="22"/>
          <w:szCs w:val="22"/>
        </w:rPr>
        <w:t>(pp. 191-206). Greenwich, CT: Information Age Publishing.</w:t>
      </w:r>
    </w:p>
    <w:p w14:paraId="60D76840"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42C74CDF"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2005</w:t>
      </w:r>
      <w:r>
        <w:rPr>
          <w:rStyle w:val="None"/>
          <w:rFonts w:ascii="Times New Roman" w:hAnsi="Times New Roman"/>
          <w:sz w:val="22"/>
          <w:szCs w:val="22"/>
        </w:rPr>
        <w:tab/>
      </w:r>
      <w:r>
        <w:rPr>
          <w:rStyle w:val="None"/>
          <w:rFonts w:ascii="Times New Roman" w:hAnsi="Times New Roman"/>
          <w:sz w:val="22"/>
          <w:szCs w:val="22"/>
        </w:rPr>
        <w:tab/>
        <w:t xml:space="preserve">Basile, C., &amp; White, C. (Reprint) (2005). Young children as environmental citizens. In T. Grant, &amp; G. Littlejohn (Eds.), </w:t>
      </w:r>
      <w:r>
        <w:rPr>
          <w:rStyle w:val="Hyperlink0"/>
          <w:rFonts w:eastAsia="Arial"/>
        </w:rPr>
        <w:t>Teaching green: The elementary years</w:t>
      </w:r>
      <w:r>
        <w:rPr>
          <w:rStyle w:val="None"/>
          <w:rFonts w:ascii="Times New Roman" w:hAnsi="Times New Roman"/>
          <w:sz w:val="22"/>
          <w:szCs w:val="22"/>
        </w:rPr>
        <w:t xml:space="preserve"> (pp 4-8)</w:t>
      </w:r>
      <w:r>
        <w:rPr>
          <w:rStyle w:val="Hyperlink0"/>
          <w:rFonts w:eastAsia="Arial"/>
        </w:rPr>
        <w:t>.</w:t>
      </w:r>
      <w:r>
        <w:rPr>
          <w:rStyle w:val="None"/>
          <w:rFonts w:ascii="Times New Roman" w:hAnsi="Times New Roman"/>
          <w:sz w:val="22"/>
          <w:szCs w:val="22"/>
        </w:rPr>
        <w:t xml:space="preserve"> Toronto, ON: Green Teacher and Gabriola, BC: New Society Publishers.</w:t>
      </w:r>
    </w:p>
    <w:p w14:paraId="72DCD6E2" w14:textId="77777777" w:rsidR="00921DE7" w:rsidRDefault="00921DE7">
      <w:pPr>
        <w:pStyle w:val="BodyTextIndent"/>
        <w:ind w:left="1170" w:hanging="1170"/>
        <w:rPr>
          <w:rFonts w:ascii="Times New Roman" w:eastAsia="Times New Roman" w:hAnsi="Times New Roman" w:cs="Times New Roman"/>
          <w:sz w:val="22"/>
          <w:szCs w:val="22"/>
        </w:rPr>
      </w:pPr>
    </w:p>
    <w:p w14:paraId="1D2C8E12"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2004</w:t>
      </w:r>
      <w:r>
        <w:rPr>
          <w:rStyle w:val="None"/>
          <w:rFonts w:ascii="Times New Roman" w:hAnsi="Times New Roman"/>
          <w:sz w:val="22"/>
          <w:szCs w:val="22"/>
        </w:rPr>
        <w:tab/>
      </w:r>
      <w:r>
        <w:rPr>
          <w:rStyle w:val="None"/>
          <w:rFonts w:ascii="Times New Roman" w:hAnsi="Times New Roman"/>
          <w:sz w:val="22"/>
          <w:szCs w:val="22"/>
        </w:rPr>
        <w:tab/>
        <w:t xml:space="preserve">Basile, C. (2004). Jefferson County open school: Voices of global citizenship. In R. Openshaw, C. White, &amp; P. Benson (Ed.), </w:t>
      </w:r>
      <w:r>
        <w:rPr>
          <w:rStyle w:val="Hyperlink0"/>
          <w:rFonts w:eastAsia="Arial"/>
        </w:rPr>
        <w:t>Democracy at the crossroads:</w:t>
      </w:r>
      <w:r>
        <w:rPr>
          <w:rStyle w:val="None"/>
          <w:rFonts w:ascii="Times New Roman" w:hAnsi="Times New Roman"/>
          <w:sz w:val="22"/>
          <w:szCs w:val="22"/>
        </w:rPr>
        <w:t xml:space="preserve"> </w:t>
      </w:r>
      <w:r>
        <w:rPr>
          <w:rStyle w:val="Hyperlink0"/>
          <w:rFonts w:eastAsia="Arial"/>
        </w:rPr>
        <w:t>International perspectives on critical global citizenship (pp. 347-364).</w:t>
      </w:r>
      <w:r>
        <w:rPr>
          <w:rStyle w:val="None"/>
          <w:rFonts w:ascii="Times New Roman" w:hAnsi="Times New Roman"/>
          <w:sz w:val="22"/>
          <w:szCs w:val="22"/>
        </w:rPr>
        <w:t xml:space="preserve"> Lanham, MD: Lexington Books</w:t>
      </w:r>
    </w:p>
    <w:p w14:paraId="515306A7" w14:textId="77777777" w:rsidR="00921DE7" w:rsidRDefault="00921DE7">
      <w:pPr>
        <w:pStyle w:val="BodyTextIndent"/>
        <w:ind w:left="1170" w:hanging="1170"/>
        <w:rPr>
          <w:rFonts w:ascii="Times New Roman" w:eastAsia="Times New Roman" w:hAnsi="Times New Roman" w:cs="Times New Roman"/>
          <w:sz w:val="22"/>
          <w:szCs w:val="22"/>
        </w:rPr>
      </w:pPr>
    </w:p>
    <w:p w14:paraId="793324C2" w14:textId="77777777" w:rsidR="00921DE7" w:rsidRDefault="00B6483A">
      <w:pPr>
        <w:pStyle w:val="BodyTextIndent"/>
        <w:tabs>
          <w:tab w:val="left" w:pos="1170"/>
        </w:tabs>
        <w:ind w:left="1170" w:hanging="1170"/>
        <w:rPr>
          <w:rStyle w:val="None"/>
          <w:rFonts w:ascii="Times New Roman" w:eastAsia="Times New Roman" w:hAnsi="Times New Roman" w:cs="Times New Roman"/>
          <w:sz w:val="22"/>
          <w:szCs w:val="22"/>
        </w:rPr>
      </w:pPr>
      <w:r>
        <w:rPr>
          <w:rStyle w:val="None"/>
          <w:rFonts w:ascii="Times New Roman" w:hAnsi="Times New Roman"/>
          <w:sz w:val="22"/>
          <w:szCs w:val="22"/>
        </w:rPr>
        <w:t>2004</w:t>
      </w:r>
      <w:r>
        <w:rPr>
          <w:rStyle w:val="None"/>
          <w:rFonts w:ascii="Times New Roman" w:hAnsi="Times New Roman"/>
          <w:sz w:val="22"/>
          <w:szCs w:val="22"/>
        </w:rPr>
        <w:tab/>
      </w:r>
      <w:r>
        <w:rPr>
          <w:rStyle w:val="None"/>
          <w:rFonts w:ascii="Times New Roman" w:hAnsi="Times New Roman"/>
          <w:sz w:val="22"/>
          <w:szCs w:val="22"/>
        </w:rPr>
        <w:tab/>
      </w:r>
      <w:r>
        <w:rPr>
          <w:rStyle w:val="None"/>
          <w:rFonts w:ascii="Times New Roman" w:hAnsi="Times New Roman"/>
          <w:sz w:val="22"/>
          <w:szCs w:val="22"/>
        </w:rPr>
        <w:tab/>
        <w:t xml:space="preserve">Basile, C. (Ed.) (2004). </w:t>
      </w:r>
      <w:r>
        <w:rPr>
          <w:rStyle w:val="Hyperlink0"/>
          <w:rFonts w:eastAsia="Arial"/>
        </w:rPr>
        <w:t xml:space="preserve">A Good Little School. </w:t>
      </w:r>
      <w:r>
        <w:rPr>
          <w:rStyle w:val="None"/>
          <w:rFonts w:ascii="Times New Roman" w:hAnsi="Times New Roman"/>
          <w:sz w:val="22"/>
          <w:szCs w:val="22"/>
        </w:rPr>
        <w:t>Albany, NY: SUNY.</w:t>
      </w:r>
    </w:p>
    <w:p w14:paraId="3A161C7D" w14:textId="77777777" w:rsidR="00921DE7" w:rsidRDefault="00921DE7">
      <w:pPr>
        <w:pStyle w:val="BodyTextIndent"/>
        <w:ind w:firstLine="0"/>
        <w:rPr>
          <w:rFonts w:ascii="Times New Roman" w:eastAsia="Times New Roman" w:hAnsi="Times New Roman" w:cs="Times New Roman"/>
          <w:sz w:val="22"/>
          <w:szCs w:val="22"/>
        </w:rPr>
      </w:pPr>
    </w:p>
    <w:p w14:paraId="7D4FC48B"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lastRenderedPageBreak/>
        <w:t>2004</w:t>
      </w:r>
      <w:r>
        <w:rPr>
          <w:rStyle w:val="None"/>
          <w:rFonts w:ascii="Times New Roman" w:hAnsi="Times New Roman"/>
          <w:sz w:val="22"/>
          <w:szCs w:val="22"/>
        </w:rPr>
        <w:tab/>
      </w:r>
      <w:r>
        <w:rPr>
          <w:rStyle w:val="None"/>
          <w:rFonts w:ascii="Times New Roman" w:hAnsi="Times New Roman"/>
          <w:sz w:val="22"/>
          <w:szCs w:val="22"/>
        </w:rPr>
        <w:tab/>
        <w:t>Basile, C., &amp; Townsend, S. (2004). Linking teacher preparation and student performance through practitioner research. In E. Guyton &amp; J. Dangel (Eds.),</w:t>
      </w:r>
      <w:r>
        <w:rPr>
          <w:rStyle w:val="Hyperlink0"/>
          <w:rFonts w:eastAsia="Arial"/>
        </w:rPr>
        <w:t xml:space="preserve"> Research linking teacher preparation and student performance:  </w:t>
      </w:r>
      <w:r>
        <w:rPr>
          <w:rStyle w:val="None"/>
          <w:rFonts w:ascii="Times New Roman" w:hAnsi="Times New Roman"/>
          <w:sz w:val="22"/>
          <w:szCs w:val="22"/>
        </w:rPr>
        <w:t>Teacher Education Yearbook XII</w:t>
      </w:r>
      <w:r>
        <w:rPr>
          <w:rStyle w:val="Hyperlink0"/>
          <w:rFonts w:eastAsia="Arial"/>
        </w:rPr>
        <w:t xml:space="preserve"> (pp. 151-166). </w:t>
      </w:r>
      <w:r>
        <w:rPr>
          <w:rStyle w:val="None"/>
          <w:rFonts w:ascii="Times New Roman" w:hAnsi="Times New Roman"/>
          <w:sz w:val="22"/>
          <w:szCs w:val="22"/>
        </w:rPr>
        <w:t>Dubuque, IA: Kendall Hunt.</w:t>
      </w:r>
    </w:p>
    <w:p w14:paraId="7834003A"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7DF9BB76"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2003</w:t>
      </w:r>
      <w:r>
        <w:rPr>
          <w:rStyle w:val="None"/>
          <w:rFonts w:ascii="Times New Roman" w:hAnsi="Times New Roman"/>
          <w:sz w:val="22"/>
          <w:szCs w:val="22"/>
        </w:rPr>
        <w:tab/>
      </w:r>
      <w:r>
        <w:rPr>
          <w:rStyle w:val="None"/>
          <w:rFonts w:ascii="Times New Roman" w:hAnsi="Times New Roman"/>
          <w:sz w:val="22"/>
          <w:szCs w:val="22"/>
        </w:rPr>
        <w:tab/>
        <w:t xml:space="preserve">Basile, C. &amp; White, C. (2003). Breathing space: Environmental efficacy for social efficacy. In C. White, (Ed.), </w:t>
      </w:r>
      <w:r>
        <w:rPr>
          <w:rStyle w:val="Hyperlink0"/>
          <w:rFonts w:eastAsia="Arial"/>
        </w:rPr>
        <w:t xml:space="preserve">True confessions: Social efficacy, pop culture, and the struggle in school (pp. 107-116). </w:t>
      </w:r>
      <w:r>
        <w:rPr>
          <w:rStyle w:val="None"/>
          <w:rFonts w:ascii="Times New Roman" w:hAnsi="Times New Roman"/>
          <w:sz w:val="22"/>
          <w:szCs w:val="22"/>
        </w:rPr>
        <w:t>Cresskill, NJ: Hampton Press.</w:t>
      </w:r>
    </w:p>
    <w:p w14:paraId="70998A96"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4D668BE9"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2003</w:t>
      </w:r>
      <w:r>
        <w:rPr>
          <w:rStyle w:val="None"/>
          <w:rFonts w:ascii="Times New Roman" w:hAnsi="Times New Roman"/>
          <w:sz w:val="22"/>
          <w:szCs w:val="22"/>
        </w:rPr>
        <w:tab/>
      </w:r>
      <w:r>
        <w:rPr>
          <w:rStyle w:val="None"/>
          <w:rFonts w:ascii="Times New Roman" w:hAnsi="Times New Roman"/>
          <w:sz w:val="22"/>
          <w:szCs w:val="22"/>
        </w:rPr>
        <w:tab/>
        <w:t xml:space="preserve">Basile, C. &amp; White, C. (2003). Reading the World: Literacy in the Context of Popular Culture. In C. White, (Ed.), </w:t>
      </w:r>
      <w:r>
        <w:rPr>
          <w:rStyle w:val="Hyperlink0"/>
          <w:rFonts w:eastAsia="Arial"/>
        </w:rPr>
        <w:t xml:space="preserve">True confessions: Social efficacy, pop culture, and the struggle in school (pp. 67-76). s. </w:t>
      </w:r>
      <w:r>
        <w:rPr>
          <w:rStyle w:val="None"/>
          <w:rFonts w:ascii="Times New Roman" w:hAnsi="Times New Roman"/>
          <w:sz w:val="22"/>
          <w:szCs w:val="22"/>
        </w:rPr>
        <w:t>Cresskill, NJ: Hampton Press.</w:t>
      </w:r>
    </w:p>
    <w:p w14:paraId="72124761"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424936FE"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2003</w:t>
      </w:r>
      <w:r>
        <w:rPr>
          <w:rStyle w:val="None"/>
          <w:rFonts w:ascii="Times New Roman" w:hAnsi="Times New Roman"/>
          <w:sz w:val="22"/>
          <w:szCs w:val="22"/>
        </w:rPr>
        <w:tab/>
      </w:r>
      <w:r>
        <w:rPr>
          <w:rStyle w:val="None"/>
          <w:rFonts w:ascii="Times New Roman" w:hAnsi="Times New Roman"/>
          <w:sz w:val="22"/>
          <w:szCs w:val="22"/>
        </w:rPr>
        <w:tab/>
        <w:t xml:space="preserve">White, C. &amp; Basile, C. (2003). Hearts and Minds: Schools and the Battle for Pokemon and Harry Potter </w:t>
      </w:r>
      <w:r>
        <w:rPr>
          <w:rStyle w:val="Hyperlink0"/>
          <w:rFonts w:eastAsia="Arial"/>
        </w:rPr>
        <w:t>(pp. 77-88).</w:t>
      </w:r>
      <w:r>
        <w:rPr>
          <w:rStyle w:val="None"/>
          <w:rFonts w:ascii="Times New Roman" w:hAnsi="Times New Roman"/>
          <w:sz w:val="22"/>
          <w:szCs w:val="22"/>
        </w:rPr>
        <w:t xml:space="preserve"> In C. White, (Ed.), </w:t>
      </w:r>
      <w:r>
        <w:rPr>
          <w:rStyle w:val="Hyperlink0"/>
          <w:rFonts w:eastAsia="Arial"/>
        </w:rPr>
        <w:t xml:space="preserve">True confessions: Social efficacy, pop culture, and the struggle in schools. </w:t>
      </w:r>
      <w:r>
        <w:rPr>
          <w:rStyle w:val="None"/>
          <w:rFonts w:ascii="Times New Roman" w:hAnsi="Times New Roman"/>
          <w:sz w:val="22"/>
          <w:szCs w:val="22"/>
        </w:rPr>
        <w:t>Cresskill, NJ: Hampton Press.</w:t>
      </w:r>
    </w:p>
    <w:p w14:paraId="0DCF97B3"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6FFB774E" w14:textId="77777777" w:rsidR="00921DE7" w:rsidRDefault="00B6483A">
      <w:pPr>
        <w:pStyle w:val="BodyTextIndent"/>
        <w:tabs>
          <w:tab w:val="left" w:pos="1170"/>
        </w:tabs>
        <w:ind w:left="1170" w:hanging="1170"/>
        <w:rPr>
          <w:rStyle w:val="None"/>
          <w:rFonts w:ascii="Times New Roman" w:eastAsia="Times New Roman" w:hAnsi="Times New Roman" w:cs="Times New Roman"/>
          <w:sz w:val="22"/>
          <w:szCs w:val="22"/>
        </w:rPr>
      </w:pPr>
      <w:r>
        <w:rPr>
          <w:rStyle w:val="None"/>
          <w:rFonts w:ascii="Times New Roman" w:hAnsi="Times New Roman"/>
          <w:sz w:val="22"/>
          <w:szCs w:val="22"/>
        </w:rPr>
        <w:t>2002</w:t>
      </w:r>
      <w:r>
        <w:rPr>
          <w:rStyle w:val="None"/>
          <w:rFonts w:ascii="Times New Roman" w:hAnsi="Times New Roman"/>
          <w:sz w:val="22"/>
          <w:szCs w:val="22"/>
        </w:rPr>
        <w:tab/>
      </w:r>
      <w:r>
        <w:rPr>
          <w:rStyle w:val="None"/>
          <w:rFonts w:ascii="Times New Roman" w:hAnsi="Times New Roman"/>
          <w:sz w:val="22"/>
          <w:szCs w:val="22"/>
        </w:rPr>
        <w:tab/>
      </w:r>
      <w:r>
        <w:rPr>
          <w:rStyle w:val="None"/>
          <w:rFonts w:ascii="Times New Roman" w:hAnsi="Times New Roman"/>
          <w:sz w:val="22"/>
          <w:szCs w:val="22"/>
        </w:rPr>
        <w:tab/>
        <w:t>Basile, C., &amp; Marlow, M. (2002). Integrated science and social studies:</w:t>
      </w:r>
    </w:p>
    <w:p w14:paraId="1D1CDDE7" w14:textId="77777777" w:rsidR="00921DE7" w:rsidRDefault="00B6483A">
      <w:pPr>
        <w:pStyle w:val="BodyTextIndent"/>
        <w:tabs>
          <w:tab w:val="left" w:pos="1170"/>
        </w:tabs>
        <w:ind w:left="2160" w:hanging="1170"/>
        <w:rPr>
          <w:rStyle w:val="Hyperlink0"/>
          <w:rFonts w:eastAsia="Arial"/>
        </w:rPr>
      </w:pPr>
      <w:r>
        <w:rPr>
          <w:rStyle w:val="None"/>
          <w:rFonts w:ascii="Times New Roman" w:eastAsia="Times New Roman" w:hAnsi="Times New Roman" w:cs="Times New Roman"/>
          <w:sz w:val="22"/>
          <w:szCs w:val="22"/>
        </w:rPr>
        <w:tab/>
      </w:r>
      <w:r>
        <w:rPr>
          <w:rStyle w:val="None"/>
          <w:rFonts w:ascii="Times New Roman" w:eastAsia="Times New Roman" w:hAnsi="Times New Roman" w:cs="Times New Roman"/>
          <w:sz w:val="22"/>
          <w:szCs w:val="22"/>
        </w:rPr>
        <w:tab/>
        <w:t xml:space="preserve">Sustainable Development in the Front Range. In W. Filho, (Ed.), </w:t>
      </w:r>
      <w:r>
        <w:rPr>
          <w:rStyle w:val="Hyperlink0"/>
          <w:rFonts w:eastAsia="Arial"/>
        </w:rPr>
        <w:t>Teaching sustainable development in the university</w:t>
      </w:r>
      <w:r>
        <w:rPr>
          <w:rStyle w:val="None"/>
          <w:rFonts w:ascii="Times New Roman" w:hAnsi="Times New Roman"/>
          <w:sz w:val="22"/>
          <w:szCs w:val="22"/>
        </w:rPr>
        <w:t xml:space="preserve"> (pp 151-164)</w:t>
      </w:r>
      <w:r>
        <w:rPr>
          <w:rStyle w:val="Hyperlink0"/>
          <w:rFonts w:eastAsia="Arial"/>
        </w:rPr>
        <w:t xml:space="preserve">. </w:t>
      </w:r>
      <w:r>
        <w:rPr>
          <w:rStyle w:val="None"/>
          <w:rFonts w:ascii="Times New Roman" w:hAnsi="Times New Roman"/>
          <w:sz w:val="22"/>
          <w:szCs w:val="22"/>
        </w:rPr>
        <w:t>New York, NY: Peter Lang</w:t>
      </w:r>
      <w:r>
        <w:rPr>
          <w:rStyle w:val="Hyperlink0"/>
          <w:rFonts w:eastAsia="Arial"/>
        </w:rPr>
        <w:t xml:space="preserve">  </w:t>
      </w:r>
    </w:p>
    <w:p w14:paraId="7779B66A" w14:textId="77777777" w:rsidR="00921DE7" w:rsidRDefault="00921DE7">
      <w:pPr>
        <w:pStyle w:val="BodyTextIndent"/>
        <w:ind w:firstLine="0"/>
        <w:rPr>
          <w:rFonts w:ascii="Times New Roman" w:eastAsia="Times New Roman" w:hAnsi="Times New Roman" w:cs="Times New Roman"/>
          <w:sz w:val="22"/>
          <w:szCs w:val="22"/>
        </w:rPr>
      </w:pPr>
    </w:p>
    <w:p w14:paraId="1357F600" w14:textId="77777777" w:rsidR="00921DE7" w:rsidRDefault="00B6483A">
      <w:pPr>
        <w:pStyle w:val="BodyTextIndent"/>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2000</w:t>
      </w:r>
      <w:r>
        <w:rPr>
          <w:rStyle w:val="None"/>
          <w:rFonts w:ascii="Times New Roman" w:hAnsi="Times New Roman"/>
          <w:sz w:val="22"/>
          <w:szCs w:val="22"/>
        </w:rPr>
        <w:tab/>
        <w:t xml:space="preserve">Basile, C., White, C., &amp; Robinson, S. (2000). </w:t>
      </w:r>
      <w:r>
        <w:rPr>
          <w:rStyle w:val="Hyperlink0"/>
          <w:rFonts w:eastAsia="Arial"/>
        </w:rPr>
        <w:t>Awareness to citizenship: Environmental literacy for the elementary child</w:t>
      </w:r>
      <w:r>
        <w:rPr>
          <w:rStyle w:val="None"/>
          <w:rFonts w:ascii="Times New Roman" w:hAnsi="Times New Roman"/>
          <w:sz w:val="22"/>
          <w:szCs w:val="22"/>
        </w:rPr>
        <w:t>. Lanham, MD: University Press of America.</w:t>
      </w:r>
    </w:p>
    <w:p w14:paraId="30850A49" w14:textId="77777777" w:rsidR="00921DE7" w:rsidRDefault="00921DE7">
      <w:pPr>
        <w:pStyle w:val="BodyTextIndent"/>
        <w:tabs>
          <w:tab w:val="left" w:pos="1170"/>
        </w:tabs>
        <w:ind w:firstLine="0"/>
        <w:rPr>
          <w:rFonts w:ascii="Times New Roman" w:eastAsia="Times New Roman" w:hAnsi="Times New Roman" w:cs="Times New Roman"/>
          <w:sz w:val="22"/>
          <w:szCs w:val="22"/>
        </w:rPr>
      </w:pPr>
    </w:p>
    <w:p w14:paraId="7AE85367"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1999</w:t>
      </w:r>
      <w:r>
        <w:rPr>
          <w:rStyle w:val="None"/>
          <w:rFonts w:ascii="Times New Roman" w:hAnsi="Times New Roman"/>
          <w:sz w:val="22"/>
          <w:szCs w:val="22"/>
        </w:rPr>
        <w:tab/>
      </w:r>
      <w:r>
        <w:rPr>
          <w:rStyle w:val="None"/>
          <w:rFonts w:ascii="Times New Roman" w:hAnsi="Times New Roman"/>
          <w:sz w:val="22"/>
          <w:szCs w:val="22"/>
        </w:rPr>
        <w:tab/>
        <w:t xml:space="preserve">Basile, C. (1999). The outdoors as a context for mathematics in the early years in J. Copley (Ed.), </w:t>
      </w:r>
      <w:r>
        <w:rPr>
          <w:rStyle w:val="Hyperlink0"/>
          <w:rFonts w:eastAsia="Arial"/>
        </w:rPr>
        <w:t>Mathematics in the early years (</w:t>
      </w:r>
      <w:r>
        <w:rPr>
          <w:rStyle w:val="None"/>
          <w:rFonts w:ascii="Times New Roman" w:hAnsi="Times New Roman"/>
          <w:sz w:val="22"/>
          <w:szCs w:val="22"/>
        </w:rPr>
        <w:t>pp.156-161). Reston, VA: National Association for the Education of Young Children.</w:t>
      </w:r>
    </w:p>
    <w:p w14:paraId="3DD4A229"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215DCF98"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1998</w:t>
      </w:r>
      <w:r>
        <w:rPr>
          <w:rStyle w:val="None"/>
          <w:rFonts w:ascii="Times New Roman" w:hAnsi="Times New Roman"/>
          <w:sz w:val="22"/>
          <w:szCs w:val="22"/>
        </w:rPr>
        <w:tab/>
      </w:r>
      <w:r>
        <w:rPr>
          <w:rStyle w:val="None"/>
          <w:rFonts w:ascii="Times New Roman" w:hAnsi="Times New Roman"/>
          <w:sz w:val="22"/>
          <w:szCs w:val="22"/>
        </w:rPr>
        <w:tab/>
        <w:t xml:space="preserve">Copley, J. &amp; Basile, C. (1998). </w:t>
      </w:r>
      <w:r>
        <w:rPr>
          <w:rStyle w:val="Hyperlink0"/>
          <w:rFonts w:eastAsia="Arial"/>
        </w:rPr>
        <w:t>Math central: Grade two</w:t>
      </w:r>
      <w:r>
        <w:rPr>
          <w:rStyle w:val="None"/>
          <w:rFonts w:ascii="Times New Roman" w:hAnsi="Times New Roman"/>
          <w:sz w:val="22"/>
          <w:szCs w:val="22"/>
        </w:rPr>
        <w:t>, Teacher’s Edition, Volume 1, Volume 2, and Student Edition. Boston, MA: Houghton-Mifflin.</w:t>
      </w:r>
    </w:p>
    <w:p w14:paraId="26F1C5C0"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243C0DD3" w14:textId="77777777" w:rsidR="00921DE7" w:rsidRDefault="00B6483A">
      <w:pPr>
        <w:pStyle w:val="BodyTextIndent"/>
        <w:tabs>
          <w:tab w:val="left" w:pos="1170"/>
        </w:tabs>
        <w:ind w:left="2160" w:hanging="2160"/>
        <w:rPr>
          <w:rStyle w:val="None"/>
          <w:rFonts w:ascii="Times New Roman" w:eastAsia="Times New Roman" w:hAnsi="Times New Roman" w:cs="Times New Roman"/>
          <w:sz w:val="22"/>
          <w:szCs w:val="22"/>
        </w:rPr>
      </w:pPr>
      <w:r>
        <w:rPr>
          <w:rStyle w:val="None"/>
          <w:rFonts w:ascii="Times New Roman" w:hAnsi="Times New Roman"/>
          <w:sz w:val="22"/>
          <w:szCs w:val="22"/>
        </w:rPr>
        <w:t>1997</w:t>
      </w:r>
      <w:r>
        <w:rPr>
          <w:rStyle w:val="None"/>
          <w:rFonts w:ascii="Times New Roman" w:hAnsi="Times New Roman"/>
          <w:sz w:val="22"/>
          <w:szCs w:val="22"/>
        </w:rPr>
        <w:tab/>
      </w:r>
      <w:r>
        <w:rPr>
          <w:rStyle w:val="None"/>
          <w:rFonts w:ascii="Times New Roman" w:hAnsi="Times New Roman"/>
          <w:sz w:val="22"/>
          <w:szCs w:val="22"/>
        </w:rPr>
        <w:tab/>
        <w:t xml:space="preserve">Basile, C., Collins, F., Gillespie-Malone, J.  (1997). </w:t>
      </w:r>
      <w:r>
        <w:rPr>
          <w:rStyle w:val="Hyperlink0"/>
          <w:rFonts w:eastAsia="Arial"/>
        </w:rPr>
        <w:t xml:space="preserve">Nature at your doorstep: Real world investigations for primary students. </w:t>
      </w:r>
      <w:r>
        <w:rPr>
          <w:rStyle w:val="None"/>
          <w:rFonts w:ascii="Times New Roman" w:hAnsi="Times New Roman"/>
          <w:sz w:val="22"/>
          <w:szCs w:val="22"/>
        </w:rPr>
        <w:t xml:space="preserve">  Boulder, CO: Teacher's Ideas Press.</w:t>
      </w:r>
    </w:p>
    <w:p w14:paraId="1A052F7A" w14:textId="77777777" w:rsidR="00921DE7" w:rsidRDefault="00921DE7" w:rsidP="00D05479">
      <w:pPr>
        <w:pStyle w:val="Body"/>
        <w:rPr>
          <w:rFonts w:ascii="Times New Roman" w:eastAsia="Times New Roman" w:hAnsi="Times New Roman" w:cs="Times New Roman"/>
          <w:b/>
          <w:bCs/>
          <w:sz w:val="22"/>
          <w:szCs w:val="22"/>
        </w:rPr>
      </w:pPr>
    </w:p>
    <w:p w14:paraId="53FB1637" w14:textId="77777777" w:rsidR="00921DE7" w:rsidRDefault="00B6483A">
      <w:pPr>
        <w:pStyle w:val="Body"/>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de-DE"/>
        </w:rPr>
        <w:t>TEACHING</w:t>
      </w:r>
    </w:p>
    <w:p w14:paraId="62900CFA" w14:textId="77777777" w:rsidR="00921DE7" w:rsidRDefault="00921DE7">
      <w:pPr>
        <w:pStyle w:val="BodyTextIndent"/>
        <w:ind w:firstLine="0"/>
        <w:rPr>
          <w:rFonts w:ascii="Times New Roman" w:eastAsia="Times New Roman" w:hAnsi="Times New Roman" w:cs="Times New Roman"/>
          <w:sz w:val="22"/>
          <w:szCs w:val="22"/>
        </w:rPr>
      </w:pPr>
    </w:p>
    <w:p w14:paraId="4B4EBA39" w14:textId="77777777" w:rsidR="00921DE7" w:rsidRDefault="00B6483A">
      <w:pPr>
        <w:pStyle w:val="BodyTextIndent"/>
        <w:ind w:firstLine="0"/>
        <w:rPr>
          <w:rStyle w:val="None"/>
          <w:rFonts w:ascii="Times New Roman" w:eastAsia="Times New Roman" w:hAnsi="Times New Roman" w:cs="Times New Roman"/>
          <w:sz w:val="22"/>
          <w:szCs w:val="22"/>
        </w:rPr>
      </w:pPr>
      <w:r>
        <w:rPr>
          <w:rStyle w:val="None"/>
          <w:rFonts w:ascii="Times New Roman" w:hAnsi="Times New Roman"/>
          <w:sz w:val="22"/>
          <w:szCs w:val="22"/>
        </w:rPr>
        <w:t>In addition to university teaching are numerous professional learning workshops, meetings, and symposia utilizing techniques from the fields of organizational development, change management, and human service design.</w:t>
      </w:r>
    </w:p>
    <w:p w14:paraId="264AE9A9" w14:textId="77777777" w:rsidR="00921DE7" w:rsidRDefault="00921DE7">
      <w:pPr>
        <w:pStyle w:val="Heading2"/>
        <w:tabs>
          <w:tab w:val="clear" w:pos="810"/>
          <w:tab w:val="clear" w:pos="1440"/>
          <w:tab w:val="clear" w:pos="2160"/>
          <w:tab w:val="clear" w:pos="2880"/>
          <w:tab w:val="clear" w:pos="3600"/>
          <w:tab w:val="clear" w:pos="4140"/>
          <w:tab w:val="clear" w:pos="5040"/>
          <w:tab w:val="clear" w:pos="5760"/>
          <w:tab w:val="clear" w:pos="6480"/>
          <w:tab w:val="clear" w:pos="7200"/>
          <w:tab w:val="clear" w:pos="7560"/>
          <w:tab w:val="clear" w:pos="8640"/>
        </w:tabs>
        <w:rPr>
          <w:rFonts w:ascii="Times New Roman" w:eastAsia="Times New Roman" w:hAnsi="Times New Roman" w:cs="Times New Roman"/>
          <w:sz w:val="22"/>
          <w:szCs w:val="22"/>
        </w:rPr>
      </w:pPr>
    </w:p>
    <w:p w14:paraId="22F2C0C7" w14:textId="77777777" w:rsidR="00921DE7" w:rsidRDefault="00B6483A">
      <w:pPr>
        <w:pStyle w:val="Heading2"/>
        <w:tabs>
          <w:tab w:val="clear" w:pos="810"/>
          <w:tab w:val="clear" w:pos="1440"/>
          <w:tab w:val="clear" w:pos="2160"/>
          <w:tab w:val="clear" w:pos="2880"/>
          <w:tab w:val="clear" w:pos="3600"/>
          <w:tab w:val="clear" w:pos="4140"/>
          <w:tab w:val="clear" w:pos="5040"/>
          <w:tab w:val="clear" w:pos="5760"/>
          <w:tab w:val="clear" w:pos="6480"/>
          <w:tab w:val="clear" w:pos="7200"/>
          <w:tab w:val="clear" w:pos="7560"/>
          <w:tab w:val="clear" w:pos="8640"/>
        </w:tabs>
        <w:rPr>
          <w:rStyle w:val="None"/>
          <w:rFonts w:ascii="Times New Roman" w:eastAsia="Times New Roman" w:hAnsi="Times New Roman" w:cs="Times New Roman"/>
          <w:b/>
          <w:bCs/>
          <w:i w:val="0"/>
          <w:iCs w:val="0"/>
          <w:sz w:val="22"/>
          <w:szCs w:val="22"/>
        </w:rPr>
      </w:pPr>
      <w:r>
        <w:rPr>
          <w:rStyle w:val="None"/>
          <w:rFonts w:ascii="Times New Roman" w:hAnsi="Times New Roman"/>
          <w:b/>
          <w:bCs/>
          <w:i w:val="0"/>
          <w:iCs w:val="0"/>
          <w:sz w:val="22"/>
          <w:szCs w:val="22"/>
        </w:rPr>
        <w:t>University of Missouri St. Louis</w:t>
      </w:r>
    </w:p>
    <w:p w14:paraId="55DA579A"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EDUC 7605:  Scholarship of Teaching and Learning</w:t>
      </w:r>
    </w:p>
    <w:p w14:paraId="345F8976"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EDUC 7889:  Laboratory of Practice</w:t>
      </w:r>
    </w:p>
    <w:p w14:paraId="50293787"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EDUC 7640:  Learning Community of Practice</w:t>
      </w:r>
    </w:p>
    <w:p w14:paraId="584410B4"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EDUC 7395   Tool Seminar for Educator Practice: Human Service Design:</w:t>
      </w:r>
    </w:p>
    <w:p w14:paraId="4641C15A" w14:textId="77777777" w:rsidR="00921DE7" w:rsidRDefault="00921DE7">
      <w:pPr>
        <w:pStyle w:val="Heading2"/>
        <w:tabs>
          <w:tab w:val="clear" w:pos="810"/>
          <w:tab w:val="clear" w:pos="1440"/>
          <w:tab w:val="clear" w:pos="2160"/>
          <w:tab w:val="clear" w:pos="2880"/>
          <w:tab w:val="clear" w:pos="3600"/>
          <w:tab w:val="clear" w:pos="4140"/>
          <w:tab w:val="clear" w:pos="5040"/>
          <w:tab w:val="clear" w:pos="5760"/>
          <w:tab w:val="clear" w:pos="6480"/>
          <w:tab w:val="clear" w:pos="7200"/>
          <w:tab w:val="clear" w:pos="7560"/>
          <w:tab w:val="clear" w:pos="8640"/>
        </w:tabs>
        <w:rPr>
          <w:rFonts w:ascii="Times New Roman" w:eastAsia="Times New Roman" w:hAnsi="Times New Roman" w:cs="Times New Roman"/>
          <w:b/>
          <w:bCs/>
          <w:i w:val="0"/>
          <w:iCs w:val="0"/>
          <w:sz w:val="22"/>
          <w:szCs w:val="22"/>
        </w:rPr>
      </w:pPr>
    </w:p>
    <w:p w14:paraId="63A36C1D" w14:textId="77777777" w:rsidR="00921DE7" w:rsidRDefault="00B6483A">
      <w:pPr>
        <w:pStyle w:val="Heading2"/>
        <w:tabs>
          <w:tab w:val="clear" w:pos="810"/>
          <w:tab w:val="clear" w:pos="1440"/>
          <w:tab w:val="clear" w:pos="2160"/>
          <w:tab w:val="clear" w:pos="2880"/>
          <w:tab w:val="clear" w:pos="3600"/>
          <w:tab w:val="clear" w:pos="4140"/>
          <w:tab w:val="clear" w:pos="5040"/>
          <w:tab w:val="clear" w:pos="5760"/>
          <w:tab w:val="clear" w:pos="6480"/>
          <w:tab w:val="clear" w:pos="7200"/>
          <w:tab w:val="clear" w:pos="7560"/>
          <w:tab w:val="clear" w:pos="8640"/>
        </w:tabs>
        <w:rPr>
          <w:rStyle w:val="None"/>
          <w:rFonts w:ascii="Times New Roman" w:eastAsia="Times New Roman" w:hAnsi="Times New Roman" w:cs="Times New Roman"/>
          <w:b/>
          <w:bCs/>
          <w:i w:val="0"/>
          <w:iCs w:val="0"/>
          <w:sz w:val="22"/>
          <w:szCs w:val="22"/>
        </w:rPr>
      </w:pPr>
      <w:r>
        <w:rPr>
          <w:rStyle w:val="None"/>
          <w:rFonts w:ascii="Times New Roman" w:hAnsi="Times New Roman"/>
          <w:b/>
          <w:bCs/>
          <w:i w:val="0"/>
          <w:iCs w:val="0"/>
          <w:sz w:val="22"/>
          <w:szCs w:val="22"/>
        </w:rPr>
        <w:t>University of Colorado Denver</w:t>
      </w:r>
    </w:p>
    <w:p w14:paraId="0F778D3F"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UCTE 5040/5050:  Diversity in Pedagogy I and II</w:t>
      </w:r>
    </w:p>
    <w:p w14:paraId="78727543"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DSEP 7930/7931: Ed.D. Internships</w:t>
      </w:r>
    </w:p>
    <w:p w14:paraId="5A098133"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TCED 1111: Freshman Seminar-Learning for the 21</w:t>
      </w:r>
      <w:r>
        <w:rPr>
          <w:rStyle w:val="None"/>
          <w:rFonts w:ascii="Times New Roman" w:hAnsi="Times New Roman"/>
          <w:sz w:val="22"/>
          <w:szCs w:val="22"/>
          <w:vertAlign w:val="superscript"/>
        </w:rPr>
        <w:t>st</w:t>
      </w:r>
      <w:r>
        <w:rPr>
          <w:rStyle w:val="None"/>
          <w:rFonts w:ascii="Times New Roman" w:hAnsi="Times New Roman"/>
          <w:sz w:val="22"/>
          <w:szCs w:val="22"/>
        </w:rPr>
        <w:t xml:space="preserve"> Century</w:t>
      </w:r>
    </w:p>
    <w:p w14:paraId="39AE7717" w14:textId="77777777" w:rsidR="00921DE7" w:rsidRDefault="00B6483A">
      <w:pPr>
        <w:pStyle w:val="Body"/>
        <w:rPr>
          <w:rStyle w:val="None"/>
          <w:rFonts w:ascii="Times New Roman" w:eastAsia="Times New Roman" w:hAnsi="Times New Roman" w:cs="Times New Roman"/>
          <w:sz w:val="22"/>
          <w:szCs w:val="22"/>
        </w:rPr>
      </w:pPr>
      <w:r>
        <w:rPr>
          <w:rStyle w:val="None"/>
          <w:rFonts w:ascii="Times New Roman" w:hAnsi="Times New Roman"/>
          <w:sz w:val="22"/>
          <w:szCs w:val="22"/>
          <w:lang w:val="en-US"/>
        </w:rPr>
        <w:t>TED 1111: Freshman Seminar-Learning for the 21</w:t>
      </w:r>
      <w:r>
        <w:rPr>
          <w:rStyle w:val="None"/>
          <w:rFonts w:ascii="Times New Roman" w:hAnsi="Times New Roman"/>
          <w:sz w:val="22"/>
          <w:szCs w:val="22"/>
          <w:vertAlign w:val="superscript"/>
        </w:rPr>
        <w:t>st</w:t>
      </w:r>
      <w:r>
        <w:rPr>
          <w:rStyle w:val="None"/>
          <w:rFonts w:ascii="Times New Roman" w:hAnsi="Times New Roman"/>
          <w:sz w:val="22"/>
          <w:szCs w:val="22"/>
        </w:rPr>
        <w:t xml:space="preserve"> Century</w:t>
      </w:r>
    </w:p>
    <w:p w14:paraId="751B86F7" w14:textId="77777777" w:rsidR="00921DE7" w:rsidRDefault="00B6483A">
      <w:pPr>
        <w:pStyle w:val="Body"/>
        <w:rPr>
          <w:rStyle w:val="Hyperlink1"/>
          <w:rFonts w:eastAsia="Arial Unicode MS"/>
        </w:rPr>
      </w:pPr>
      <w:r>
        <w:rPr>
          <w:rStyle w:val="None"/>
          <w:rFonts w:ascii="Times New Roman" w:hAnsi="Times New Roman"/>
          <w:sz w:val="22"/>
          <w:szCs w:val="22"/>
          <w:lang w:val="ru-RU"/>
        </w:rPr>
        <w:lastRenderedPageBreak/>
        <w:t xml:space="preserve">T ED 5000: </w:t>
      </w:r>
      <w:hyperlink r:id="rId12" w:history="1">
        <w:r>
          <w:rPr>
            <w:rStyle w:val="Hyperlink1"/>
            <w:rFonts w:eastAsia="Arial Unicode MS"/>
            <w:lang w:val="en-US"/>
          </w:rPr>
          <w:t xml:space="preserve">Math and Science for the Future </w:t>
        </w:r>
      </w:hyperlink>
    </w:p>
    <w:p w14:paraId="3C15BB39" w14:textId="77777777" w:rsidR="00921DE7" w:rsidRDefault="00B6483A">
      <w:pPr>
        <w:pStyle w:val="Body"/>
        <w:rPr>
          <w:rStyle w:val="Hyperlink1"/>
          <w:rFonts w:eastAsia="Arial Unicode MS"/>
        </w:rPr>
      </w:pPr>
      <w:r>
        <w:rPr>
          <w:rStyle w:val="Hyperlink1"/>
          <w:rFonts w:eastAsia="Arial Unicode MS"/>
          <w:lang w:val="en-US"/>
        </w:rPr>
        <w:t xml:space="preserve">SECE 5800:  Math and Science Leadership Institute </w:t>
      </w:r>
    </w:p>
    <w:p w14:paraId="28BC5F89" w14:textId="77777777" w:rsidR="00921DE7" w:rsidRDefault="00B6483A">
      <w:pPr>
        <w:pStyle w:val="Body"/>
        <w:rPr>
          <w:rStyle w:val="Hyperlink1"/>
          <w:rFonts w:eastAsia="Arial Unicode MS"/>
        </w:rPr>
      </w:pPr>
      <w:r>
        <w:rPr>
          <w:rStyle w:val="Hyperlink1"/>
          <w:rFonts w:eastAsia="Arial Unicode MS"/>
          <w:lang w:val="en-US"/>
        </w:rPr>
        <w:t>EDLI 7300: Individual and Systems Change</w:t>
      </w:r>
    </w:p>
    <w:p w14:paraId="5DA9DED6" w14:textId="77777777" w:rsidR="00921DE7" w:rsidRDefault="00B6483A">
      <w:pPr>
        <w:pStyle w:val="Body"/>
        <w:rPr>
          <w:rStyle w:val="Hyperlink1"/>
          <w:rFonts w:eastAsia="Arial Unicode MS"/>
        </w:rPr>
      </w:pPr>
      <w:r>
        <w:rPr>
          <w:rStyle w:val="Hyperlink1"/>
          <w:rFonts w:eastAsia="Arial Unicode MS"/>
          <w:lang w:val="en-US"/>
        </w:rPr>
        <w:t>ELED 5416: Math and Science Connections</w:t>
      </w:r>
    </w:p>
    <w:p w14:paraId="58D6B04D" w14:textId="77777777" w:rsidR="00921DE7" w:rsidRDefault="00B6483A">
      <w:pPr>
        <w:pStyle w:val="Body"/>
        <w:rPr>
          <w:rStyle w:val="Hyperlink1"/>
          <w:rFonts w:eastAsia="Arial Unicode MS"/>
        </w:rPr>
      </w:pPr>
      <w:r>
        <w:rPr>
          <w:rStyle w:val="Hyperlink1"/>
          <w:rFonts w:eastAsia="Arial Unicode MS"/>
          <w:lang w:val="en-US"/>
        </w:rPr>
        <w:t>EDLI 7710: Teacher Education Research Lab</w:t>
      </w:r>
    </w:p>
    <w:p w14:paraId="3F365DC7" w14:textId="77777777" w:rsidR="00921DE7" w:rsidRDefault="00B6483A">
      <w:pPr>
        <w:pStyle w:val="Body"/>
        <w:rPr>
          <w:rStyle w:val="Hyperlink1"/>
          <w:rFonts w:eastAsia="Arial Unicode MS"/>
        </w:rPr>
      </w:pPr>
      <w:r>
        <w:rPr>
          <w:rStyle w:val="Hyperlink1"/>
          <w:rFonts w:eastAsia="Arial Unicode MS"/>
          <w:lang w:val="en-US"/>
        </w:rPr>
        <w:t>IPTE 5070/5071: Teacher Inquiry</w:t>
      </w:r>
    </w:p>
    <w:p w14:paraId="23B87309" w14:textId="77777777" w:rsidR="00921DE7" w:rsidRDefault="00B6483A">
      <w:pPr>
        <w:pStyle w:val="Body"/>
        <w:rPr>
          <w:rStyle w:val="Hyperlink1"/>
          <w:rFonts w:eastAsia="Arial Unicode MS"/>
        </w:rPr>
      </w:pPr>
      <w:r>
        <w:rPr>
          <w:rStyle w:val="Hyperlink1"/>
          <w:rFonts w:eastAsia="Arial Unicode MS"/>
          <w:lang w:val="en-US"/>
        </w:rPr>
        <w:t>IPTE 5004/5005: Science and Social Studies in the Elementary School</w:t>
      </w:r>
    </w:p>
    <w:p w14:paraId="7621EEA4" w14:textId="77777777" w:rsidR="00921DE7" w:rsidRDefault="00B6483A">
      <w:pPr>
        <w:pStyle w:val="Body"/>
        <w:rPr>
          <w:rStyle w:val="Hyperlink1"/>
          <w:rFonts w:eastAsia="Arial Unicode MS"/>
        </w:rPr>
      </w:pPr>
      <w:r>
        <w:rPr>
          <w:rStyle w:val="Hyperlink1"/>
          <w:rFonts w:eastAsia="Arial Unicode MS"/>
          <w:lang w:val="en-US"/>
        </w:rPr>
        <w:t>IPTE 5020/5021: Integrated Curriculum Workshop</w:t>
      </w:r>
    </w:p>
    <w:p w14:paraId="0ECD09A2" w14:textId="77777777" w:rsidR="00921DE7" w:rsidRDefault="00B6483A">
      <w:pPr>
        <w:pStyle w:val="Body"/>
        <w:rPr>
          <w:rStyle w:val="Hyperlink1"/>
          <w:rFonts w:eastAsia="Arial Unicode MS"/>
        </w:rPr>
      </w:pPr>
      <w:r>
        <w:rPr>
          <w:rStyle w:val="Hyperlink1"/>
          <w:rFonts w:eastAsia="Arial Unicode MS"/>
          <w:lang w:val="en-US"/>
        </w:rPr>
        <w:t>ITE 5020/ 5021: Integrated Learning in Elementary Education</w:t>
      </w:r>
    </w:p>
    <w:p w14:paraId="6AF74FA9" w14:textId="77777777" w:rsidR="00921DE7" w:rsidRDefault="00B6483A">
      <w:pPr>
        <w:pStyle w:val="Body"/>
        <w:rPr>
          <w:rStyle w:val="Hyperlink1"/>
          <w:rFonts w:eastAsia="Arial Unicode MS"/>
        </w:rPr>
      </w:pPr>
      <w:r>
        <w:rPr>
          <w:rStyle w:val="Hyperlink1"/>
          <w:rFonts w:eastAsia="Arial Unicode MS"/>
          <w:lang w:val="en-US"/>
        </w:rPr>
        <w:t>ITE 5910/5911/5912: School Internship and Leadership Seminar</w:t>
      </w:r>
    </w:p>
    <w:p w14:paraId="2CB7EEFF" w14:textId="77777777" w:rsidR="00921DE7" w:rsidRDefault="00B6483A">
      <w:pPr>
        <w:pStyle w:val="Body"/>
        <w:rPr>
          <w:rStyle w:val="Hyperlink1"/>
          <w:rFonts w:eastAsia="Arial Unicode MS"/>
        </w:rPr>
      </w:pPr>
      <w:r>
        <w:rPr>
          <w:rStyle w:val="Hyperlink1"/>
          <w:rFonts w:eastAsia="Arial Unicode MS"/>
          <w:lang w:val="en-US"/>
        </w:rPr>
        <w:t>ITE 5960/5961: Leadership Seminar: The Young Child</w:t>
      </w:r>
    </w:p>
    <w:p w14:paraId="275875FE" w14:textId="77777777" w:rsidR="00921DE7" w:rsidRDefault="00921DE7">
      <w:pPr>
        <w:pStyle w:val="Body"/>
        <w:rPr>
          <w:rFonts w:ascii="Times New Roman" w:eastAsia="Times New Roman" w:hAnsi="Times New Roman" w:cs="Times New Roman"/>
          <w:i/>
          <w:iCs/>
          <w:sz w:val="22"/>
          <w:szCs w:val="22"/>
        </w:rPr>
      </w:pPr>
    </w:p>
    <w:p w14:paraId="07B36473"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en-US"/>
        </w:rPr>
        <w:t>University of Houston</w:t>
      </w:r>
    </w:p>
    <w:p w14:paraId="082134B9" w14:textId="77777777" w:rsidR="00921DE7" w:rsidRDefault="00B6483A">
      <w:pPr>
        <w:pStyle w:val="Footer"/>
        <w:tabs>
          <w:tab w:val="clear" w:pos="4320"/>
          <w:tab w:val="clear" w:pos="8640"/>
        </w:tabs>
        <w:rPr>
          <w:rStyle w:val="Hyperlink1"/>
          <w:rFonts w:eastAsia="Arial"/>
        </w:rPr>
      </w:pPr>
      <w:r>
        <w:rPr>
          <w:rStyle w:val="Hyperlink1"/>
          <w:rFonts w:eastAsia="Arial"/>
        </w:rPr>
        <w:t xml:space="preserve">CUIN 3315: Introduction to Early Childhood Education </w:t>
      </w:r>
    </w:p>
    <w:p w14:paraId="7CF03F5F" w14:textId="77777777" w:rsidR="00921DE7" w:rsidRDefault="00B6483A">
      <w:pPr>
        <w:pStyle w:val="Body"/>
        <w:rPr>
          <w:rStyle w:val="Hyperlink1"/>
          <w:rFonts w:eastAsia="Arial Unicode MS"/>
        </w:rPr>
      </w:pPr>
      <w:r>
        <w:rPr>
          <w:rStyle w:val="Hyperlink1"/>
          <w:rFonts w:eastAsia="Arial Unicode MS"/>
          <w:lang w:val="en-US"/>
        </w:rPr>
        <w:t xml:space="preserve">CUIN 3316: The Pre-Kindergarten Child </w:t>
      </w:r>
    </w:p>
    <w:p w14:paraId="27BC191F" w14:textId="77777777" w:rsidR="00921DE7" w:rsidRDefault="00B6483A">
      <w:pPr>
        <w:pStyle w:val="Body"/>
        <w:rPr>
          <w:rStyle w:val="Hyperlink1"/>
          <w:rFonts w:eastAsia="Arial Unicode MS"/>
        </w:rPr>
      </w:pPr>
      <w:r>
        <w:rPr>
          <w:rStyle w:val="Hyperlink1"/>
          <w:rFonts w:eastAsia="Arial Unicode MS"/>
          <w:lang w:val="en-US"/>
        </w:rPr>
        <w:t xml:space="preserve">CUIN 3317: Kindergarten and Elementary Programs </w:t>
      </w:r>
    </w:p>
    <w:p w14:paraId="761C8C9B" w14:textId="77777777" w:rsidR="00921DE7" w:rsidRDefault="00B6483A">
      <w:pPr>
        <w:pStyle w:val="Body"/>
        <w:rPr>
          <w:rStyle w:val="Hyperlink1"/>
          <w:rFonts w:eastAsia="Arial Unicode MS"/>
        </w:rPr>
      </w:pPr>
      <w:r>
        <w:rPr>
          <w:rStyle w:val="Hyperlink1"/>
          <w:rFonts w:eastAsia="Arial Unicode MS"/>
          <w:lang w:val="en-US"/>
        </w:rPr>
        <w:t xml:space="preserve">CUIN 4315: Assessment for the Young Child </w:t>
      </w:r>
    </w:p>
    <w:p w14:paraId="404B080D" w14:textId="77777777" w:rsidR="00921DE7" w:rsidRDefault="00B6483A">
      <w:pPr>
        <w:pStyle w:val="Body"/>
        <w:rPr>
          <w:rStyle w:val="Hyperlink1"/>
          <w:rFonts w:eastAsia="Arial Unicode MS"/>
        </w:rPr>
      </w:pPr>
      <w:r>
        <w:rPr>
          <w:rStyle w:val="Hyperlink1"/>
          <w:rFonts w:eastAsia="Arial Unicode MS"/>
          <w:lang w:val="en-US"/>
        </w:rPr>
        <w:t>CUIN 4317: Innovative Programs for the Young Child</w:t>
      </w:r>
    </w:p>
    <w:p w14:paraId="1980AA60" w14:textId="77777777" w:rsidR="00921DE7" w:rsidRDefault="00B6483A">
      <w:pPr>
        <w:pStyle w:val="Body"/>
        <w:rPr>
          <w:rStyle w:val="Hyperlink1"/>
          <w:rFonts w:eastAsia="Arial Unicode MS"/>
        </w:rPr>
      </w:pPr>
      <w:r>
        <w:rPr>
          <w:rStyle w:val="Hyperlink1"/>
          <w:rFonts w:eastAsia="Arial Unicode MS"/>
          <w:lang w:val="en-US"/>
        </w:rPr>
        <w:t>CUIN 4318: Organizing the Environment for the Young Child</w:t>
      </w:r>
    </w:p>
    <w:p w14:paraId="7814DB92" w14:textId="77777777" w:rsidR="00921DE7" w:rsidRDefault="00B6483A">
      <w:pPr>
        <w:pStyle w:val="Body"/>
        <w:rPr>
          <w:rStyle w:val="Hyperlink1"/>
          <w:rFonts w:eastAsia="Arial Unicode MS"/>
        </w:rPr>
      </w:pPr>
      <w:r>
        <w:rPr>
          <w:rStyle w:val="Hyperlink1"/>
          <w:rFonts w:eastAsia="Arial Unicode MS"/>
          <w:lang w:val="en-US"/>
        </w:rPr>
        <w:t xml:space="preserve">CUIN 4375: Classroom Management </w:t>
      </w:r>
    </w:p>
    <w:p w14:paraId="533860CE" w14:textId="77777777" w:rsidR="00921DE7" w:rsidRDefault="00B6483A">
      <w:pPr>
        <w:pStyle w:val="Body"/>
        <w:rPr>
          <w:rStyle w:val="Hyperlink1"/>
          <w:rFonts w:eastAsia="Arial Unicode MS"/>
        </w:rPr>
      </w:pPr>
      <w:r>
        <w:rPr>
          <w:rStyle w:val="Hyperlink1"/>
          <w:rFonts w:eastAsia="Arial Unicode MS"/>
          <w:lang w:val="en-US"/>
        </w:rPr>
        <w:t>CUIN 6381: The Pre-Kindergarten Child</w:t>
      </w:r>
    </w:p>
    <w:p w14:paraId="34E6A6EA" w14:textId="77777777" w:rsidR="00921DE7" w:rsidRDefault="00B6483A">
      <w:pPr>
        <w:pStyle w:val="Body"/>
        <w:rPr>
          <w:rStyle w:val="Hyperlink1"/>
          <w:rFonts w:eastAsia="Arial Unicode MS"/>
        </w:rPr>
      </w:pPr>
      <w:r>
        <w:rPr>
          <w:rStyle w:val="Hyperlink1"/>
          <w:rFonts w:eastAsia="Arial Unicode MS"/>
          <w:lang w:val="en-US"/>
        </w:rPr>
        <w:t>CUIN 6397: Environmental Literacy for the Elementary Child</w:t>
      </w:r>
    </w:p>
    <w:p w14:paraId="0F9E1DF3" w14:textId="77777777" w:rsidR="00921DE7" w:rsidRDefault="00B6483A">
      <w:pPr>
        <w:pStyle w:val="Body"/>
        <w:rPr>
          <w:rStyle w:val="Hyperlink1"/>
          <w:rFonts w:eastAsia="Arial Unicode MS"/>
        </w:rPr>
      </w:pPr>
      <w:r>
        <w:rPr>
          <w:rStyle w:val="Hyperlink1"/>
          <w:rFonts w:eastAsia="Arial Unicode MS"/>
          <w:lang w:val="en-US"/>
        </w:rPr>
        <w:t xml:space="preserve">CUIN 7382: Adaptive Instruction in the Elementary School </w:t>
      </w:r>
    </w:p>
    <w:p w14:paraId="3FEFBCEF" w14:textId="77777777" w:rsidR="00921DE7" w:rsidRDefault="00B6483A">
      <w:pPr>
        <w:pStyle w:val="Body"/>
        <w:rPr>
          <w:rStyle w:val="Hyperlink1"/>
          <w:rFonts w:eastAsia="Arial Unicode MS"/>
        </w:rPr>
      </w:pPr>
      <w:r>
        <w:rPr>
          <w:rStyle w:val="Hyperlink1"/>
          <w:rFonts w:eastAsia="Arial Unicode MS"/>
          <w:lang w:val="en-US"/>
        </w:rPr>
        <w:t>CUIN 7384: Trends and Issues in Early Childhood and Elementary Education</w:t>
      </w:r>
    </w:p>
    <w:p w14:paraId="6B2FE581" w14:textId="77777777" w:rsidR="00921DE7" w:rsidRDefault="00B6483A">
      <w:pPr>
        <w:pStyle w:val="Body"/>
        <w:rPr>
          <w:rStyle w:val="Hyperlink1"/>
          <w:rFonts w:eastAsia="Arial Unicode MS"/>
        </w:rPr>
      </w:pPr>
      <w:r>
        <w:rPr>
          <w:rStyle w:val="Hyperlink1"/>
          <w:rFonts w:eastAsia="Arial Unicode MS"/>
          <w:lang w:val="en-US"/>
        </w:rPr>
        <w:t>CUIN 7348: Teacher Education in Early Childhood and Elementary Education</w:t>
      </w:r>
    </w:p>
    <w:p w14:paraId="2784670C" w14:textId="77777777" w:rsidR="00921DE7" w:rsidRDefault="00921DE7">
      <w:pPr>
        <w:pStyle w:val="BodyTextIndent"/>
        <w:tabs>
          <w:tab w:val="left" w:pos="1170"/>
        </w:tabs>
        <w:ind w:firstLine="0"/>
        <w:rPr>
          <w:rFonts w:ascii="Times New Roman" w:eastAsia="Times New Roman" w:hAnsi="Times New Roman" w:cs="Times New Roman"/>
          <w:b/>
          <w:bCs/>
          <w:sz w:val="22"/>
          <w:szCs w:val="22"/>
        </w:rPr>
      </w:pPr>
    </w:p>
    <w:p w14:paraId="1D720177" w14:textId="77777777" w:rsidR="00921DE7" w:rsidRDefault="00921DE7">
      <w:pPr>
        <w:pStyle w:val="BodyTextIndent"/>
        <w:tabs>
          <w:tab w:val="left" w:pos="1170"/>
        </w:tabs>
        <w:ind w:left="1170" w:hanging="1170"/>
        <w:jc w:val="center"/>
        <w:rPr>
          <w:rFonts w:ascii="Times New Roman" w:eastAsia="Times New Roman" w:hAnsi="Times New Roman" w:cs="Times New Roman"/>
          <w:b/>
          <w:bCs/>
          <w:sz w:val="22"/>
          <w:szCs w:val="22"/>
        </w:rPr>
      </w:pPr>
    </w:p>
    <w:p w14:paraId="39AEFE5C" w14:textId="77777777" w:rsidR="00921DE7" w:rsidRDefault="00B6483A">
      <w:pPr>
        <w:pStyle w:val="BodyTextIndent"/>
        <w:tabs>
          <w:tab w:val="left" w:pos="1170"/>
        </w:tabs>
        <w:ind w:left="1170" w:hanging="1170"/>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rPr>
        <w:t>RECENT REFEREED PRESENTATIONS AT MEETINGS AND SEMINARS</w:t>
      </w:r>
    </w:p>
    <w:p w14:paraId="0960D7E2" w14:textId="77777777" w:rsidR="00921DE7" w:rsidRDefault="00921DE7">
      <w:pPr>
        <w:pStyle w:val="BodyTextIndent"/>
        <w:tabs>
          <w:tab w:val="left" w:pos="1170"/>
        </w:tabs>
        <w:ind w:left="1170" w:hanging="1170"/>
        <w:rPr>
          <w:rStyle w:val="None"/>
          <w:rFonts w:ascii="Times New Roman" w:eastAsia="Times New Roman" w:hAnsi="Times New Roman" w:cs="Times New Roman"/>
          <w:color w:val="FF0000"/>
          <w:sz w:val="22"/>
          <w:szCs w:val="22"/>
          <w:u w:color="FF0000"/>
        </w:rPr>
      </w:pPr>
    </w:p>
    <w:p w14:paraId="63469F03" w14:textId="77777777" w:rsidR="00921DE7" w:rsidRDefault="00B6483A">
      <w:pPr>
        <w:pStyle w:val="Body"/>
        <w:ind w:left="2160" w:hanging="2160"/>
        <w:rPr>
          <w:rStyle w:val="Hyperlink1"/>
          <w:rFonts w:eastAsia="Arial Unicode MS"/>
        </w:rPr>
      </w:pPr>
      <w:r>
        <w:rPr>
          <w:rStyle w:val="Hyperlink1"/>
          <w:rFonts w:eastAsia="Arial Unicode MS"/>
          <w:lang w:val="en-US"/>
        </w:rPr>
        <w:t>2016 Las Vegas</w:t>
      </w:r>
      <w:r>
        <w:rPr>
          <w:rStyle w:val="Hyperlink1"/>
          <w:rFonts w:eastAsia="Arial Unicode MS"/>
          <w:lang w:val="en-US"/>
        </w:rPr>
        <w:tab/>
        <w:t>Panel member of the Speaker Spotlight at the American Association for College Teacher Educators Annual Meeting, Las Vegas, NV.</w:t>
      </w:r>
    </w:p>
    <w:p w14:paraId="274F32D9" w14:textId="77777777" w:rsidR="00921DE7" w:rsidRDefault="00921DE7">
      <w:pPr>
        <w:pStyle w:val="Body"/>
        <w:ind w:left="2160" w:hanging="2160"/>
        <w:rPr>
          <w:rFonts w:ascii="Times New Roman" w:eastAsia="Times New Roman" w:hAnsi="Times New Roman" w:cs="Times New Roman"/>
          <w:sz w:val="22"/>
          <w:szCs w:val="22"/>
        </w:rPr>
      </w:pPr>
    </w:p>
    <w:p w14:paraId="245E72DE" w14:textId="77777777" w:rsidR="00921DE7" w:rsidRDefault="00B6483A">
      <w:pPr>
        <w:pStyle w:val="Body"/>
        <w:ind w:left="2160" w:hanging="2160"/>
        <w:rPr>
          <w:rStyle w:val="Hyperlink1"/>
          <w:rFonts w:eastAsia="Arial Unicode MS"/>
        </w:rPr>
      </w:pPr>
      <w:r>
        <w:rPr>
          <w:rStyle w:val="Hyperlink1"/>
          <w:rFonts w:eastAsia="Arial Unicode MS"/>
        </w:rPr>
        <w:t>2015 Atlanta</w:t>
      </w:r>
      <w:r>
        <w:rPr>
          <w:rStyle w:val="None"/>
          <w:rFonts w:ascii="Times New Roman" w:eastAsia="Times New Roman" w:hAnsi="Times New Roman" w:cs="Times New Roman"/>
          <w:color w:val="FF6600"/>
          <w:sz w:val="22"/>
          <w:szCs w:val="22"/>
          <w:u w:color="FF6600"/>
        </w:rPr>
        <w:tab/>
      </w:r>
      <w:r>
        <w:rPr>
          <w:rStyle w:val="Hyperlink1"/>
          <w:rFonts w:eastAsia="Arial Unicode MS"/>
          <w:lang w:val="en-US"/>
        </w:rPr>
        <w:t>Vanderbilt University, University of Maryland, University of Missouri-St. Louis. Learning in and through practice: three practice-rich models. Paper presented at the American Association for College Teacher Educators Annual Meeting, Atlanta, GA.</w:t>
      </w:r>
    </w:p>
    <w:p w14:paraId="566985CA" w14:textId="77777777" w:rsidR="00921DE7" w:rsidRDefault="00921DE7">
      <w:pPr>
        <w:pStyle w:val="Body"/>
        <w:ind w:left="2160" w:hanging="2160"/>
        <w:rPr>
          <w:rFonts w:ascii="Times New Roman" w:eastAsia="Times New Roman" w:hAnsi="Times New Roman" w:cs="Times New Roman"/>
          <w:sz w:val="22"/>
          <w:szCs w:val="22"/>
        </w:rPr>
      </w:pPr>
    </w:p>
    <w:p w14:paraId="293E79BD" w14:textId="77777777" w:rsidR="00921DE7" w:rsidRDefault="00B6483A">
      <w:pPr>
        <w:pStyle w:val="Body"/>
        <w:ind w:left="2160" w:hanging="2160"/>
        <w:rPr>
          <w:rStyle w:val="Hyperlink1"/>
          <w:rFonts w:eastAsia="Arial Unicode MS"/>
        </w:rPr>
      </w:pPr>
      <w:r>
        <w:rPr>
          <w:rStyle w:val="Hyperlink1"/>
          <w:rFonts w:eastAsia="Arial Unicode MS"/>
          <w:lang w:val="en-US"/>
        </w:rPr>
        <w:t>2015 Atlanta</w:t>
      </w:r>
      <w:r>
        <w:rPr>
          <w:rStyle w:val="Hyperlink1"/>
          <w:rFonts w:eastAsia="Arial Unicode MS"/>
          <w:lang w:val="en-US"/>
        </w:rPr>
        <w:tab/>
        <w:t>Wasely, P., Hernandez, F., Basile, C. Transforming teacher education with teaching channel teams. Paper presented at the American Association for College Teacher Educators Annual Meeting, Atlanta, GA.</w:t>
      </w:r>
    </w:p>
    <w:p w14:paraId="5CD11BF4" w14:textId="77777777" w:rsidR="00921DE7" w:rsidRDefault="00921DE7">
      <w:pPr>
        <w:pStyle w:val="Body"/>
        <w:ind w:left="2160" w:hanging="2160"/>
        <w:rPr>
          <w:rFonts w:ascii="Times New Roman" w:eastAsia="Times New Roman" w:hAnsi="Times New Roman" w:cs="Times New Roman"/>
          <w:sz w:val="22"/>
          <w:szCs w:val="22"/>
        </w:rPr>
      </w:pPr>
    </w:p>
    <w:p w14:paraId="5D2A46BE" w14:textId="77777777" w:rsidR="00921DE7" w:rsidRDefault="00B6483A">
      <w:pPr>
        <w:pStyle w:val="Body"/>
        <w:ind w:left="2160" w:hanging="2160"/>
        <w:rPr>
          <w:rStyle w:val="Hyperlink1"/>
          <w:rFonts w:eastAsia="Arial Unicode MS"/>
        </w:rPr>
      </w:pPr>
      <w:r>
        <w:rPr>
          <w:rStyle w:val="Hyperlink1"/>
          <w:rFonts w:eastAsia="Arial Unicode MS"/>
          <w:lang w:val="en-US"/>
        </w:rPr>
        <w:t xml:space="preserve">2011 Washington DC </w:t>
      </w:r>
      <w:r>
        <w:rPr>
          <w:rStyle w:val="Hyperlink1"/>
          <w:rFonts w:eastAsia="Arial Unicode MS"/>
          <w:lang w:val="en-US"/>
        </w:rPr>
        <w:tab/>
        <w:t xml:space="preserve">Orsi, R., Cobb, B., &amp; Basile, C. Effects of a teacher professional development program on the mathematics achievement of middle level students in the united states. Paper presented at the National Science Foundation Math and Science Partnership Meeting. Washington DC. </w:t>
      </w:r>
      <w:r>
        <w:rPr>
          <w:rStyle w:val="Hyperlink1"/>
          <w:rFonts w:ascii="Arial Unicode MS" w:eastAsia="Arial Unicode MS" w:hAnsi="Arial Unicode MS" w:cs="Arial Unicode MS"/>
        </w:rPr>
        <w:br/>
      </w:r>
    </w:p>
    <w:p w14:paraId="39E8BE77" w14:textId="77777777" w:rsidR="00921DE7" w:rsidRDefault="00B6483A">
      <w:pPr>
        <w:pStyle w:val="Body"/>
        <w:ind w:left="2160" w:hanging="2160"/>
        <w:rPr>
          <w:rStyle w:val="Hyperlink1"/>
          <w:rFonts w:eastAsia="Arial Unicode MS"/>
        </w:rPr>
      </w:pPr>
      <w:r>
        <w:rPr>
          <w:rStyle w:val="Hyperlink1"/>
          <w:rFonts w:eastAsia="Arial Unicode MS"/>
          <w:lang w:val="en-US"/>
        </w:rPr>
        <w:t>2011 California</w:t>
      </w:r>
      <w:r>
        <w:rPr>
          <w:rStyle w:val="Hyperlink1"/>
          <w:rFonts w:eastAsia="Arial Unicode MS"/>
          <w:lang w:val="en-US"/>
        </w:rPr>
        <w:tab/>
        <w:t>Gutierrez, C., Basile, C., et al. Tinkering No More:  The Story of Redesigning a Deeply Connected and Coherent Urban Teacher Education Program. Paper presented at the American Association for College Teacher Educators Annual Meeting, San Diego, CA.</w:t>
      </w:r>
    </w:p>
    <w:p w14:paraId="30DFB419" w14:textId="77777777" w:rsidR="00921DE7" w:rsidRDefault="00921DE7">
      <w:pPr>
        <w:pStyle w:val="Body"/>
        <w:ind w:left="2160" w:hanging="2160"/>
        <w:rPr>
          <w:rFonts w:ascii="Times New Roman" w:eastAsia="Times New Roman" w:hAnsi="Times New Roman" w:cs="Times New Roman"/>
          <w:sz w:val="22"/>
          <w:szCs w:val="22"/>
        </w:rPr>
      </w:pPr>
    </w:p>
    <w:p w14:paraId="110CE6E5" w14:textId="77777777" w:rsidR="00921DE7" w:rsidRDefault="00B6483A">
      <w:pPr>
        <w:pStyle w:val="Body"/>
        <w:ind w:left="2160" w:hanging="2160"/>
        <w:rPr>
          <w:rStyle w:val="Hyperlink1"/>
          <w:rFonts w:eastAsia="Arial Unicode MS"/>
        </w:rPr>
      </w:pPr>
      <w:r>
        <w:rPr>
          <w:rStyle w:val="Hyperlink1"/>
          <w:rFonts w:eastAsia="Arial Unicode MS"/>
          <w:lang w:val="en-US"/>
        </w:rPr>
        <w:lastRenderedPageBreak/>
        <w:t>2011 California</w:t>
      </w:r>
      <w:r>
        <w:rPr>
          <w:rStyle w:val="Hyperlink1"/>
          <w:rFonts w:eastAsia="Arial Unicode MS"/>
          <w:lang w:val="en-US"/>
        </w:rPr>
        <w:tab/>
        <w:t>Basile, C.  Theory-Based Evaluation in Teacher Education. Paper presented at the American Association for College Teacher Educators Annual Meeting, San Diego, CA.</w:t>
      </w:r>
    </w:p>
    <w:p w14:paraId="3702A16E" w14:textId="77777777" w:rsidR="00921DE7" w:rsidRDefault="00921DE7">
      <w:pPr>
        <w:pStyle w:val="Body"/>
        <w:ind w:left="2160" w:hanging="2160"/>
        <w:rPr>
          <w:rFonts w:ascii="Times New Roman" w:eastAsia="Times New Roman" w:hAnsi="Times New Roman" w:cs="Times New Roman"/>
          <w:sz w:val="22"/>
          <w:szCs w:val="22"/>
        </w:rPr>
      </w:pPr>
    </w:p>
    <w:p w14:paraId="7AF7C250" w14:textId="77777777" w:rsidR="00921DE7" w:rsidRDefault="00B6483A">
      <w:pPr>
        <w:pStyle w:val="Body"/>
        <w:ind w:left="2160" w:hanging="2160"/>
        <w:rPr>
          <w:rStyle w:val="Hyperlink1"/>
          <w:rFonts w:eastAsia="Arial Unicode MS"/>
        </w:rPr>
      </w:pPr>
      <w:r>
        <w:rPr>
          <w:rStyle w:val="Hyperlink1"/>
          <w:rFonts w:eastAsia="Arial Unicode MS"/>
          <w:lang w:val="en-US"/>
        </w:rPr>
        <w:t>2010 Madrid, Spain</w:t>
      </w:r>
      <w:r>
        <w:rPr>
          <w:rStyle w:val="Hyperlink1"/>
          <w:rFonts w:eastAsia="Arial Unicode MS"/>
          <w:lang w:val="en-US"/>
        </w:rPr>
        <w:tab/>
        <w:t xml:space="preserve">Sample - McMeeking, L., Orsi, R., Cobb, B., &amp; Basile, C. Effects of a teacher professional development program on the mathematics achievement of middle level students in the united states. Paper presented at the International Conference for Educational Research Annual Meeting, Madrid, Spain. </w:t>
      </w:r>
      <w:r>
        <w:rPr>
          <w:rStyle w:val="Hyperlink1"/>
          <w:rFonts w:ascii="Arial Unicode MS" w:eastAsia="Arial Unicode MS" w:hAnsi="Arial Unicode MS" w:cs="Arial Unicode MS"/>
        </w:rPr>
        <w:br/>
      </w:r>
    </w:p>
    <w:p w14:paraId="0DE67099" w14:textId="77777777" w:rsidR="00921DE7" w:rsidRDefault="00B6483A">
      <w:pPr>
        <w:pStyle w:val="Body"/>
        <w:ind w:left="2160" w:hanging="2160"/>
        <w:rPr>
          <w:rStyle w:val="Hyperlink1"/>
          <w:rFonts w:eastAsia="Arial Unicode MS"/>
        </w:rPr>
      </w:pPr>
      <w:r>
        <w:rPr>
          <w:rStyle w:val="Hyperlink1"/>
          <w:rFonts w:eastAsia="Arial Unicode MS"/>
          <w:lang w:val="en-US"/>
        </w:rPr>
        <w:t xml:space="preserve">2010 Madrid, Spain </w:t>
      </w:r>
      <w:r>
        <w:rPr>
          <w:rStyle w:val="Hyperlink1"/>
          <w:rFonts w:eastAsia="Arial Unicode MS"/>
          <w:lang w:val="en-US"/>
        </w:rPr>
        <w:tab/>
        <w:t>Basile, C., Cobb, B., Sample -  McMeeking, L., Using theory based evaluation to distinguish and integrate research and evaluation functions in large-scale professional development projects, Paper presented at the International Conference for Educational Research Annual Meeting, Madrid, Spain.</w:t>
      </w:r>
      <w:r>
        <w:rPr>
          <w:rStyle w:val="Hyperlink1"/>
          <w:rFonts w:ascii="Arial Unicode MS" w:eastAsia="Arial Unicode MS" w:hAnsi="Arial Unicode MS" w:cs="Arial Unicode MS"/>
        </w:rPr>
        <w:br/>
      </w:r>
    </w:p>
    <w:p w14:paraId="5C7A6909" w14:textId="77777777" w:rsidR="00921DE7" w:rsidRDefault="00B6483A">
      <w:pPr>
        <w:pStyle w:val="Body"/>
        <w:ind w:left="2160" w:hanging="2160"/>
        <w:rPr>
          <w:rStyle w:val="Hyperlink1"/>
          <w:rFonts w:eastAsia="Arial Unicode MS"/>
        </w:rPr>
      </w:pPr>
      <w:r>
        <w:rPr>
          <w:rStyle w:val="Hyperlink1"/>
          <w:rFonts w:eastAsia="Arial Unicode MS"/>
          <w:lang w:val="pt-PT"/>
        </w:rPr>
        <w:t>2010 Colorado</w:t>
      </w:r>
      <w:r>
        <w:rPr>
          <w:rStyle w:val="Hyperlink1"/>
          <w:rFonts w:eastAsia="Arial Unicode MS"/>
          <w:lang w:val="pt-PT"/>
        </w:rPr>
        <w:tab/>
        <w:t>Basile, C., Keynote Speaker, National Governor</w:t>
      </w:r>
      <w:r>
        <w:rPr>
          <w:rStyle w:val="None"/>
          <w:rFonts w:ascii="Times New Roman" w:hAnsi="Times New Roman"/>
          <w:sz w:val="22"/>
          <w:szCs w:val="22"/>
          <w:lang w:val="en-US"/>
        </w:rPr>
        <w:t>’</w:t>
      </w:r>
      <w:r>
        <w:rPr>
          <w:rStyle w:val="Hyperlink1"/>
          <w:rFonts w:eastAsia="Arial Unicode MS"/>
          <w:lang w:val="en-US"/>
        </w:rPr>
        <w:t>s Association Center for Best Practices Meeting, Denver, CO</w:t>
      </w:r>
    </w:p>
    <w:p w14:paraId="5F1C54BC" w14:textId="77777777" w:rsidR="00921DE7" w:rsidRDefault="00921DE7">
      <w:pPr>
        <w:pStyle w:val="Body"/>
        <w:ind w:left="2160" w:hanging="2160"/>
        <w:rPr>
          <w:rFonts w:ascii="Times New Roman" w:eastAsia="Times New Roman" w:hAnsi="Times New Roman" w:cs="Times New Roman"/>
          <w:sz w:val="22"/>
          <w:szCs w:val="22"/>
        </w:rPr>
      </w:pPr>
    </w:p>
    <w:p w14:paraId="5CEBA1A9" w14:textId="77777777" w:rsidR="00921DE7" w:rsidRDefault="00B6483A">
      <w:pPr>
        <w:pStyle w:val="Body"/>
        <w:ind w:left="2160" w:hanging="2160"/>
        <w:rPr>
          <w:rStyle w:val="Hyperlink1"/>
          <w:rFonts w:eastAsia="Arial Unicode MS"/>
        </w:rPr>
      </w:pPr>
      <w:r>
        <w:rPr>
          <w:rStyle w:val="Hyperlink1"/>
          <w:rFonts w:eastAsia="Arial Unicode MS"/>
        </w:rPr>
        <w:t>2010 Colorado</w:t>
      </w:r>
      <w:r>
        <w:rPr>
          <w:rStyle w:val="Hyperlink1"/>
          <w:rFonts w:eastAsia="Arial Unicode MS"/>
        </w:rPr>
        <w:tab/>
        <w:t xml:space="preserve">Culpepper, S., &amp; Basile, C.. </w:t>
      </w:r>
      <w:r>
        <w:rPr>
          <w:rStyle w:val="Hyperlink0"/>
          <w:rFonts w:eastAsia="Arial Unicode MS"/>
          <w:lang w:val="en-US"/>
        </w:rPr>
        <w:t>Understanding Factors that Contribute to Success in College Science and Mathematics Courses.</w:t>
      </w:r>
      <w:r>
        <w:rPr>
          <w:rStyle w:val="Hyperlink1"/>
          <w:rFonts w:eastAsia="Arial Unicode MS"/>
          <w:lang w:val="en-US"/>
        </w:rPr>
        <w:t xml:space="preserve"> Paper to be present at the 2010 AERA Annual Meeting. Denver, CO.</w:t>
      </w:r>
    </w:p>
    <w:p w14:paraId="56A5C9C7" w14:textId="77777777" w:rsidR="00921DE7" w:rsidRDefault="00921DE7">
      <w:pPr>
        <w:pStyle w:val="Body"/>
        <w:ind w:left="1170" w:hanging="1170"/>
        <w:rPr>
          <w:rFonts w:ascii="Times New Roman" w:eastAsia="Times New Roman" w:hAnsi="Times New Roman" w:cs="Times New Roman"/>
          <w:sz w:val="22"/>
          <w:szCs w:val="22"/>
        </w:rPr>
      </w:pPr>
    </w:p>
    <w:p w14:paraId="313ABB06" w14:textId="77777777" w:rsidR="00921DE7" w:rsidRDefault="00B6483A">
      <w:pPr>
        <w:pStyle w:val="Body"/>
        <w:ind w:left="2160" w:hanging="2160"/>
        <w:rPr>
          <w:rStyle w:val="Hyperlink1"/>
          <w:rFonts w:eastAsia="Arial Unicode MS"/>
        </w:rPr>
      </w:pPr>
      <w:r>
        <w:rPr>
          <w:rStyle w:val="Hyperlink1"/>
          <w:rFonts w:eastAsia="Arial Unicode MS"/>
        </w:rPr>
        <w:t>2010 Washington DC</w:t>
      </w:r>
      <w:r>
        <w:rPr>
          <w:rStyle w:val="Hyperlink1"/>
          <w:rFonts w:eastAsia="Arial Unicode MS"/>
        </w:rPr>
        <w:tab/>
        <w:t xml:space="preserve">Basile, C. (2010). </w:t>
      </w:r>
      <w:r>
        <w:rPr>
          <w:rStyle w:val="Hyperlink0"/>
          <w:rFonts w:eastAsia="Arial Unicode MS"/>
          <w:lang w:val="en-US"/>
        </w:rPr>
        <w:t>Schools and Teachers as Connectors: Providing Access to Math and Science</w:t>
      </w:r>
      <w:r>
        <w:rPr>
          <w:rStyle w:val="Hyperlink1"/>
          <w:rFonts w:eastAsia="Arial Unicode MS"/>
          <w:lang w:val="en-US"/>
        </w:rPr>
        <w:t>. Presentation at the National Science Foundation Learning Network Conference, Washington, DC.</w:t>
      </w:r>
    </w:p>
    <w:p w14:paraId="3525A5F4" w14:textId="77777777" w:rsidR="00921DE7" w:rsidRDefault="00921DE7">
      <w:pPr>
        <w:pStyle w:val="Body"/>
        <w:ind w:left="2160" w:hanging="2160"/>
        <w:rPr>
          <w:rFonts w:ascii="Times New Roman" w:eastAsia="Times New Roman" w:hAnsi="Times New Roman" w:cs="Times New Roman"/>
          <w:sz w:val="22"/>
          <w:szCs w:val="22"/>
        </w:rPr>
      </w:pPr>
    </w:p>
    <w:p w14:paraId="005C5424" w14:textId="77777777" w:rsidR="00921DE7" w:rsidRDefault="00B6483A">
      <w:pPr>
        <w:pStyle w:val="Body"/>
        <w:ind w:left="2160" w:hanging="2160"/>
        <w:rPr>
          <w:rStyle w:val="Hyperlink1"/>
          <w:rFonts w:eastAsia="Arial Unicode MS"/>
        </w:rPr>
      </w:pPr>
      <w:r>
        <w:rPr>
          <w:rStyle w:val="Hyperlink1"/>
          <w:rFonts w:eastAsia="Arial Unicode MS"/>
        </w:rPr>
        <w:t>2010 Washington DC</w:t>
      </w:r>
      <w:r>
        <w:rPr>
          <w:rStyle w:val="Hyperlink1"/>
          <w:rFonts w:eastAsia="Arial Unicode MS"/>
        </w:rPr>
        <w:tab/>
        <w:t xml:space="preserve">Cobb, B., Basile, C. (2010). </w:t>
      </w:r>
      <w:r>
        <w:rPr>
          <w:rStyle w:val="Hyperlink0"/>
          <w:rFonts w:eastAsia="Arial Unicode MS"/>
          <w:lang w:val="en-US"/>
        </w:rPr>
        <w:t>An Evolutionary Case Study of Using Theory-Based Evaluation in a Math and Science Partnership Project</w:t>
      </w:r>
      <w:r>
        <w:rPr>
          <w:rStyle w:val="Hyperlink1"/>
          <w:rFonts w:eastAsia="Arial Unicode MS"/>
          <w:lang w:val="en-US"/>
        </w:rPr>
        <w:t>. Presentation at the National Science Foundation Learning Network Conference, Washington, DC.</w:t>
      </w:r>
    </w:p>
    <w:p w14:paraId="71149C07" w14:textId="77777777" w:rsidR="00921DE7" w:rsidRDefault="00921DE7">
      <w:pPr>
        <w:pStyle w:val="Body"/>
        <w:ind w:left="2160" w:hanging="2160"/>
        <w:rPr>
          <w:rFonts w:ascii="Times New Roman" w:eastAsia="Times New Roman" w:hAnsi="Times New Roman" w:cs="Times New Roman"/>
          <w:sz w:val="22"/>
          <w:szCs w:val="22"/>
        </w:rPr>
      </w:pPr>
    </w:p>
    <w:p w14:paraId="3EB2A62A" w14:textId="77777777" w:rsidR="00921DE7" w:rsidRDefault="00B6483A">
      <w:pPr>
        <w:pStyle w:val="Body"/>
        <w:ind w:left="2160" w:hanging="2160"/>
        <w:rPr>
          <w:rStyle w:val="Hyperlink1"/>
          <w:rFonts w:eastAsia="Arial Unicode MS"/>
        </w:rPr>
      </w:pPr>
      <w:r>
        <w:rPr>
          <w:rStyle w:val="Hyperlink1"/>
          <w:rFonts w:eastAsia="Arial Unicode MS"/>
          <w:lang w:val="en-US"/>
        </w:rPr>
        <w:t>2010 Washington DC</w:t>
      </w:r>
      <w:r>
        <w:rPr>
          <w:rStyle w:val="Hyperlink1"/>
          <w:rFonts w:eastAsia="Arial Unicode MS"/>
          <w:lang w:val="en-US"/>
        </w:rPr>
        <w:tab/>
        <w:t xml:space="preserve">Kimbrough, D., Basile, C. (2010). </w:t>
      </w:r>
      <w:r>
        <w:rPr>
          <w:rStyle w:val="Hyperlink0"/>
          <w:rFonts w:eastAsia="Arial Unicode MS"/>
          <w:lang w:val="en-US"/>
        </w:rPr>
        <w:t>STEM Faculty in the MSP: Evolutions and Revolutions</w:t>
      </w:r>
      <w:r>
        <w:rPr>
          <w:rStyle w:val="Hyperlink1"/>
          <w:rFonts w:eastAsia="Arial Unicode MS"/>
          <w:lang w:val="en-US"/>
        </w:rPr>
        <w:t>. Presentation at the National Science Foundation Learning Network Conference, Washington, DC.</w:t>
      </w:r>
    </w:p>
    <w:p w14:paraId="669D7797" w14:textId="77777777" w:rsidR="00921DE7" w:rsidRDefault="00921DE7">
      <w:pPr>
        <w:pStyle w:val="Body"/>
        <w:ind w:left="2160" w:hanging="2160"/>
        <w:rPr>
          <w:rFonts w:ascii="Times New Roman" w:eastAsia="Times New Roman" w:hAnsi="Times New Roman" w:cs="Times New Roman"/>
          <w:sz w:val="22"/>
          <w:szCs w:val="22"/>
        </w:rPr>
      </w:pPr>
    </w:p>
    <w:p w14:paraId="4201CFFF"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5A9531F1" w14:textId="77777777" w:rsidR="00921DE7" w:rsidRDefault="00B6483A">
      <w:pPr>
        <w:pStyle w:val="BodyTextIndent"/>
        <w:tabs>
          <w:tab w:val="left" w:pos="1170"/>
        </w:tabs>
        <w:ind w:left="1170" w:hanging="1170"/>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rPr>
        <w:t>RECOGNITIONS AND HONORS</w:t>
      </w:r>
    </w:p>
    <w:p w14:paraId="28A9CF42"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1580CF40" w14:textId="77777777" w:rsidR="00921DE7" w:rsidRDefault="00B6483A">
      <w:pPr>
        <w:pStyle w:val="Footer"/>
        <w:tabs>
          <w:tab w:val="clear" w:pos="4320"/>
          <w:tab w:val="clear" w:pos="8640"/>
          <w:tab w:val="left" w:pos="1080"/>
        </w:tabs>
        <w:rPr>
          <w:rStyle w:val="Hyperlink1"/>
          <w:rFonts w:eastAsia="Arial"/>
        </w:rPr>
      </w:pPr>
      <w:r>
        <w:rPr>
          <w:rStyle w:val="Hyperlink1"/>
          <w:rFonts w:eastAsia="Arial"/>
        </w:rPr>
        <w:t xml:space="preserve">2005 - 2006 </w:t>
      </w:r>
      <w:r>
        <w:rPr>
          <w:rStyle w:val="Hyperlink1"/>
          <w:rFonts w:eastAsia="Arial"/>
        </w:rPr>
        <w:tab/>
      </w:r>
      <w:r>
        <w:rPr>
          <w:rStyle w:val="Hyperlink1"/>
          <w:rFonts w:eastAsia="Arial"/>
        </w:rPr>
        <w:tab/>
        <w:t>University of Colorado Emerging Leaders Program</w:t>
      </w:r>
    </w:p>
    <w:p w14:paraId="099B8D8A" w14:textId="77777777" w:rsidR="00921DE7" w:rsidRDefault="00921DE7">
      <w:pPr>
        <w:pStyle w:val="Footer"/>
        <w:tabs>
          <w:tab w:val="clear" w:pos="4320"/>
          <w:tab w:val="clear" w:pos="8640"/>
          <w:tab w:val="left" w:pos="1080"/>
        </w:tabs>
        <w:rPr>
          <w:rFonts w:ascii="Times New Roman" w:eastAsia="Times New Roman" w:hAnsi="Times New Roman" w:cs="Times New Roman"/>
          <w:sz w:val="22"/>
          <w:szCs w:val="22"/>
        </w:rPr>
      </w:pPr>
    </w:p>
    <w:p w14:paraId="2F919EF5" w14:textId="77777777" w:rsidR="00921DE7" w:rsidRDefault="00B6483A">
      <w:pPr>
        <w:pStyle w:val="Footer"/>
        <w:tabs>
          <w:tab w:val="clear" w:pos="4320"/>
          <w:tab w:val="clear" w:pos="8640"/>
          <w:tab w:val="left" w:pos="1080"/>
        </w:tabs>
        <w:rPr>
          <w:rStyle w:val="Hyperlink1"/>
          <w:rFonts w:eastAsia="Arial"/>
        </w:rPr>
      </w:pPr>
      <w:r>
        <w:rPr>
          <w:rStyle w:val="Hyperlink1"/>
          <w:rFonts w:eastAsia="Arial"/>
        </w:rPr>
        <w:t xml:space="preserve">2001 - 2002 </w:t>
      </w:r>
      <w:r>
        <w:rPr>
          <w:rStyle w:val="Hyperlink1"/>
          <w:rFonts w:eastAsia="Arial"/>
        </w:rPr>
        <w:tab/>
      </w:r>
      <w:r>
        <w:rPr>
          <w:rStyle w:val="Hyperlink1"/>
          <w:rFonts w:eastAsia="Arial"/>
        </w:rPr>
        <w:tab/>
        <w:t xml:space="preserve">University of Colorado at Denver, School of Education </w:t>
      </w:r>
    </w:p>
    <w:p w14:paraId="008BDCD9" w14:textId="77777777" w:rsidR="00921DE7" w:rsidRDefault="00B6483A">
      <w:pPr>
        <w:pStyle w:val="Footer"/>
        <w:tabs>
          <w:tab w:val="clear" w:pos="4320"/>
          <w:tab w:val="clear" w:pos="8640"/>
          <w:tab w:val="left" w:pos="1080"/>
        </w:tabs>
        <w:rPr>
          <w:rStyle w:val="Hyperlink1"/>
          <w:rFonts w:eastAsia="Arial"/>
        </w:rPr>
      </w:pPr>
      <w:r>
        <w:rPr>
          <w:rStyle w:val="Hyperlink1"/>
          <w:rFonts w:eastAsia="Arial"/>
        </w:rPr>
        <w:tab/>
      </w:r>
      <w:r>
        <w:rPr>
          <w:rStyle w:val="Hyperlink1"/>
          <w:rFonts w:eastAsia="Arial"/>
        </w:rPr>
        <w:tab/>
      </w:r>
      <w:r>
        <w:rPr>
          <w:rStyle w:val="Hyperlink1"/>
          <w:rFonts w:eastAsia="Arial"/>
        </w:rPr>
        <w:tab/>
        <w:t>Outstanding Research Award</w:t>
      </w:r>
    </w:p>
    <w:p w14:paraId="10A41B05" w14:textId="77777777" w:rsidR="00921DE7" w:rsidRDefault="00921DE7">
      <w:pPr>
        <w:pStyle w:val="Footer"/>
        <w:tabs>
          <w:tab w:val="clear" w:pos="4320"/>
          <w:tab w:val="clear" w:pos="8640"/>
          <w:tab w:val="left" w:pos="1080"/>
        </w:tabs>
        <w:rPr>
          <w:rFonts w:ascii="Times New Roman" w:eastAsia="Times New Roman" w:hAnsi="Times New Roman" w:cs="Times New Roman"/>
          <w:sz w:val="22"/>
          <w:szCs w:val="22"/>
        </w:rPr>
      </w:pPr>
    </w:p>
    <w:p w14:paraId="02AD4C6A" w14:textId="77777777" w:rsidR="00921DE7" w:rsidRDefault="00B6483A">
      <w:pPr>
        <w:pStyle w:val="Footer"/>
        <w:tabs>
          <w:tab w:val="clear" w:pos="4320"/>
          <w:tab w:val="clear" w:pos="8640"/>
          <w:tab w:val="left" w:pos="1080"/>
        </w:tabs>
        <w:rPr>
          <w:rStyle w:val="Hyperlink1"/>
          <w:rFonts w:eastAsia="Arial"/>
        </w:rPr>
      </w:pPr>
      <w:r>
        <w:rPr>
          <w:rStyle w:val="Hyperlink1"/>
          <w:rFonts w:eastAsia="Arial"/>
        </w:rPr>
        <w:t xml:space="preserve">1998 - 1999  </w:t>
      </w:r>
      <w:r>
        <w:rPr>
          <w:rStyle w:val="Hyperlink1"/>
          <w:rFonts w:eastAsia="Arial"/>
        </w:rPr>
        <w:tab/>
      </w:r>
      <w:r>
        <w:rPr>
          <w:rStyle w:val="Hyperlink1"/>
          <w:rFonts w:eastAsia="Arial"/>
        </w:rPr>
        <w:tab/>
        <w:t xml:space="preserve">University of Houston, College of Education </w:t>
      </w:r>
    </w:p>
    <w:p w14:paraId="4D5922F6" w14:textId="77777777" w:rsidR="00921DE7" w:rsidRDefault="00B6483A">
      <w:pPr>
        <w:pStyle w:val="Footer"/>
        <w:tabs>
          <w:tab w:val="clear" w:pos="4320"/>
          <w:tab w:val="clear" w:pos="8640"/>
          <w:tab w:val="left" w:pos="1080"/>
        </w:tabs>
        <w:rPr>
          <w:rStyle w:val="Hyperlink1"/>
          <w:rFonts w:eastAsia="Arial"/>
        </w:rPr>
      </w:pPr>
      <w:r>
        <w:rPr>
          <w:rStyle w:val="Hyperlink1"/>
          <w:rFonts w:eastAsia="Arial"/>
        </w:rPr>
        <w:tab/>
      </w:r>
      <w:r>
        <w:rPr>
          <w:rStyle w:val="Hyperlink1"/>
          <w:rFonts w:eastAsia="Arial"/>
        </w:rPr>
        <w:tab/>
      </w:r>
      <w:r>
        <w:rPr>
          <w:rStyle w:val="Hyperlink1"/>
          <w:rFonts w:eastAsia="Arial"/>
        </w:rPr>
        <w:tab/>
        <w:t>Teaching Excellence Award</w:t>
      </w:r>
    </w:p>
    <w:p w14:paraId="6F9F0C26" w14:textId="77777777" w:rsidR="00921DE7" w:rsidRDefault="00921DE7">
      <w:pPr>
        <w:pStyle w:val="Footer"/>
        <w:tabs>
          <w:tab w:val="clear" w:pos="4320"/>
          <w:tab w:val="left" w:pos="810"/>
          <w:tab w:val="left" w:pos="1080"/>
          <w:tab w:val="left" w:pos="1440"/>
          <w:tab w:val="left" w:pos="2160"/>
          <w:tab w:val="left" w:pos="2880"/>
          <w:tab w:val="left" w:pos="3600"/>
          <w:tab w:val="left" w:pos="4140"/>
          <w:tab w:val="left" w:pos="5040"/>
          <w:tab w:val="left" w:pos="5760"/>
          <w:tab w:val="left" w:pos="6480"/>
          <w:tab w:val="left" w:pos="7200"/>
          <w:tab w:val="left" w:pos="7560"/>
        </w:tabs>
        <w:rPr>
          <w:rFonts w:ascii="Times New Roman" w:eastAsia="Times New Roman" w:hAnsi="Times New Roman" w:cs="Times New Roman"/>
          <w:sz w:val="22"/>
          <w:szCs w:val="22"/>
        </w:rPr>
      </w:pPr>
    </w:p>
    <w:p w14:paraId="43A1FF9F" w14:textId="77777777" w:rsidR="00921DE7" w:rsidRDefault="00B6483A">
      <w:pPr>
        <w:pStyle w:val="Footer"/>
        <w:tabs>
          <w:tab w:val="clear" w:pos="4320"/>
          <w:tab w:val="left" w:pos="810"/>
          <w:tab w:val="left" w:pos="1080"/>
          <w:tab w:val="left" w:pos="1440"/>
          <w:tab w:val="left" w:pos="2160"/>
          <w:tab w:val="left" w:pos="2880"/>
          <w:tab w:val="left" w:pos="3600"/>
          <w:tab w:val="left" w:pos="4140"/>
          <w:tab w:val="left" w:pos="5040"/>
          <w:tab w:val="left" w:pos="5760"/>
          <w:tab w:val="left" w:pos="6480"/>
          <w:tab w:val="left" w:pos="7200"/>
          <w:tab w:val="left" w:pos="7560"/>
        </w:tabs>
        <w:rPr>
          <w:rStyle w:val="Hyperlink1"/>
          <w:rFonts w:eastAsia="Arial"/>
        </w:rPr>
      </w:pPr>
      <w:r>
        <w:rPr>
          <w:rStyle w:val="Hyperlink1"/>
          <w:rFonts w:eastAsia="Arial"/>
        </w:rPr>
        <w:t xml:space="preserve">1994 - 1995  </w:t>
      </w:r>
      <w:r>
        <w:rPr>
          <w:rStyle w:val="Hyperlink1"/>
          <w:rFonts w:eastAsia="Arial"/>
        </w:rPr>
        <w:tab/>
      </w:r>
      <w:r>
        <w:rPr>
          <w:rStyle w:val="Hyperlink1"/>
          <w:rFonts w:eastAsia="Arial"/>
        </w:rPr>
        <w:tab/>
        <w:t>University of Houston Teaching Excellence Award</w:t>
      </w:r>
    </w:p>
    <w:p w14:paraId="38D84D4E" w14:textId="77777777" w:rsidR="00921DE7" w:rsidRDefault="00921DE7">
      <w:pPr>
        <w:pStyle w:val="Body"/>
        <w:tabs>
          <w:tab w:val="left" w:pos="1440"/>
          <w:tab w:val="left" w:pos="2160"/>
          <w:tab w:val="left" w:pos="2880"/>
          <w:tab w:val="left" w:pos="3600"/>
          <w:tab w:val="left" w:pos="4140"/>
          <w:tab w:val="left" w:pos="5040"/>
          <w:tab w:val="left" w:pos="5760"/>
          <w:tab w:val="left" w:pos="6480"/>
          <w:tab w:val="left" w:pos="7200"/>
          <w:tab w:val="left" w:pos="7560"/>
          <w:tab w:val="left" w:pos="8640"/>
        </w:tabs>
        <w:rPr>
          <w:rFonts w:ascii="Times New Roman" w:eastAsia="Times New Roman" w:hAnsi="Times New Roman" w:cs="Times New Roman"/>
          <w:sz w:val="22"/>
          <w:szCs w:val="22"/>
        </w:rPr>
      </w:pPr>
    </w:p>
    <w:p w14:paraId="5D1A7B4E" w14:textId="77777777" w:rsidR="00921DE7" w:rsidRDefault="00B6483A">
      <w:pPr>
        <w:pStyle w:val="Body"/>
        <w:tabs>
          <w:tab w:val="left" w:pos="1440"/>
          <w:tab w:val="left" w:pos="2160"/>
          <w:tab w:val="left" w:pos="2880"/>
          <w:tab w:val="left" w:pos="3600"/>
          <w:tab w:val="left" w:pos="4140"/>
          <w:tab w:val="left" w:pos="5040"/>
          <w:tab w:val="left" w:pos="5760"/>
          <w:tab w:val="left" w:pos="6480"/>
          <w:tab w:val="left" w:pos="7200"/>
          <w:tab w:val="left" w:pos="7560"/>
          <w:tab w:val="left" w:pos="8640"/>
        </w:tabs>
        <w:rPr>
          <w:rStyle w:val="Hyperlink1"/>
          <w:rFonts w:eastAsia="Arial Unicode MS"/>
        </w:rPr>
      </w:pPr>
      <w:r>
        <w:rPr>
          <w:rStyle w:val="Hyperlink1"/>
          <w:rFonts w:eastAsia="Arial Unicode MS"/>
          <w:lang w:val="en-US"/>
        </w:rPr>
        <w:t>1994 - 1995</w:t>
      </w:r>
      <w:r>
        <w:rPr>
          <w:rStyle w:val="Hyperlink1"/>
          <w:rFonts w:eastAsia="Arial Unicode MS"/>
          <w:lang w:val="en-US"/>
        </w:rPr>
        <w:tab/>
      </w:r>
      <w:r>
        <w:rPr>
          <w:rStyle w:val="Hyperlink1"/>
          <w:rFonts w:eastAsia="Arial Unicode MS"/>
          <w:lang w:val="en-US"/>
        </w:rPr>
        <w:tab/>
        <w:t>College of Education Outstanding Doctoral Student - Department of Curriculum</w:t>
      </w:r>
    </w:p>
    <w:p w14:paraId="5BF95499" w14:textId="77777777" w:rsidR="00921DE7" w:rsidRDefault="00B6483A">
      <w:pPr>
        <w:pStyle w:val="Body"/>
        <w:tabs>
          <w:tab w:val="left" w:pos="1440"/>
          <w:tab w:val="left" w:pos="2160"/>
          <w:tab w:val="left" w:pos="2880"/>
          <w:tab w:val="left" w:pos="3600"/>
          <w:tab w:val="left" w:pos="4140"/>
          <w:tab w:val="left" w:pos="5040"/>
          <w:tab w:val="left" w:pos="5760"/>
          <w:tab w:val="left" w:pos="6480"/>
          <w:tab w:val="left" w:pos="7200"/>
          <w:tab w:val="left" w:pos="7560"/>
          <w:tab w:val="left" w:pos="8640"/>
        </w:tabs>
        <w:rPr>
          <w:rStyle w:val="Hyperlink1"/>
          <w:rFonts w:eastAsia="Arial Unicode MS"/>
        </w:rPr>
      </w:pPr>
      <w:r>
        <w:rPr>
          <w:rStyle w:val="Hyperlink1"/>
          <w:rFonts w:eastAsia="Arial Unicode MS"/>
          <w:lang w:val="en-US"/>
        </w:rPr>
        <w:tab/>
      </w:r>
      <w:r>
        <w:rPr>
          <w:rStyle w:val="Hyperlink1"/>
          <w:rFonts w:eastAsia="Arial Unicode MS"/>
          <w:lang w:val="en-US"/>
        </w:rPr>
        <w:tab/>
        <w:t>and Instruction</w:t>
      </w:r>
    </w:p>
    <w:p w14:paraId="072F55B1" w14:textId="77777777" w:rsidR="00921DE7" w:rsidRDefault="00921DE7">
      <w:pPr>
        <w:pStyle w:val="BodyTextIndent"/>
        <w:tabs>
          <w:tab w:val="left" w:pos="1170"/>
        </w:tabs>
        <w:ind w:firstLine="0"/>
        <w:rPr>
          <w:rFonts w:ascii="Times New Roman" w:eastAsia="Times New Roman" w:hAnsi="Times New Roman" w:cs="Times New Roman"/>
          <w:b/>
          <w:bCs/>
          <w:sz w:val="22"/>
          <w:szCs w:val="22"/>
        </w:rPr>
      </w:pPr>
    </w:p>
    <w:p w14:paraId="2375A8EB" w14:textId="77777777" w:rsidR="00D05479" w:rsidRDefault="00D05479">
      <w:pPr>
        <w:pStyle w:val="BodyTextIndent"/>
        <w:tabs>
          <w:tab w:val="left" w:pos="1170"/>
        </w:tabs>
        <w:ind w:firstLine="0"/>
        <w:rPr>
          <w:rFonts w:ascii="Times New Roman" w:eastAsia="Times New Roman" w:hAnsi="Times New Roman" w:cs="Times New Roman"/>
          <w:b/>
          <w:bCs/>
          <w:sz w:val="22"/>
          <w:szCs w:val="22"/>
        </w:rPr>
      </w:pPr>
    </w:p>
    <w:p w14:paraId="73DE0101" w14:textId="77777777" w:rsidR="00D05479" w:rsidRDefault="00D05479">
      <w:pPr>
        <w:pStyle w:val="BodyTextIndent"/>
        <w:tabs>
          <w:tab w:val="left" w:pos="1170"/>
        </w:tabs>
        <w:ind w:firstLine="0"/>
        <w:rPr>
          <w:rFonts w:ascii="Times New Roman" w:eastAsia="Times New Roman" w:hAnsi="Times New Roman" w:cs="Times New Roman"/>
          <w:b/>
          <w:bCs/>
          <w:sz w:val="22"/>
          <w:szCs w:val="22"/>
        </w:rPr>
      </w:pPr>
    </w:p>
    <w:p w14:paraId="3DF70E30" w14:textId="77777777" w:rsidR="00921DE7" w:rsidRDefault="00921DE7">
      <w:pPr>
        <w:pStyle w:val="BodyTextIndent"/>
        <w:tabs>
          <w:tab w:val="left" w:pos="1170"/>
        </w:tabs>
        <w:ind w:left="1170" w:hanging="1170"/>
        <w:jc w:val="center"/>
        <w:rPr>
          <w:rFonts w:ascii="Times New Roman" w:eastAsia="Times New Roman" w:hAnsi="Times New Roman" w:cs="Times New Roman"/>
          <w:b/>
          <w:bCs/>
          <w:sz w:val="22"/>
          <w:szCs w:val="22"/>
        </w:rPr>
      </w:pPr>
    </w:p>
    <w:p w14:paraId="49E82BB1" w14:textId="77777777" w:rsidR="00921DE7" w:rsidRDefault="00B6483A">
      <w:pPr>
        <w:pStyle w:val="BodyTextIndent"/>
        <w:tabs>
          <w:tab w:val="left" w:pos="1170"/>
        </w:tabs>
        <w:ind w:left="1170" w:hanging="1170"/>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rPr>
        <w:lastRenderedPageBreak/>
        <w:t>FUNDED GRANTS</w:t>
      </w:r>
    </w:p>
    <w:p w14:paraId="6AE1007C" w14:textId="77777777" w:rsidR="00921DE7" w:rsidRDefault="00921DE7">
      <w:pPr>
        <w:pStyle w:val="BodyTextIndent"/>
        <w:tabs>
          <w:tab w:val="left" w:pos="1170"/>
        </w:tabs>
        <w:ind w:left="1170" w:hanging="1170"/>
        <w:rPr>
          <w:rFonts w:ascii="Times New Roman" w:eastAsia="Times New Roman" w:hAnsi="Times New Roman" w:cs="Times New Roman"/>
          <w:sz w:val="22"/>
          <w:szCs w:val="22"/>
        </w:rPr>
      </w:pPr>
    </w:p>
    <w:p w14:paraId="54DC976C" w14:textId="77777777" w:rsidR="00921DE7" w:rsidRDefault="00B6483A">
      <w:pPr>
        <w:pStyle w:val="BodyTextIndent"/>
        <w:ind w:left="2160" w:hanging="2160"/>
        <w:rPr>
          <w:rStyle w:val="Hyperlink1"/>
          <w:rFonts w:eastAsia="Arial"/>
        </w:rPr>
      </w:pPr>
      <w:bookmarkStart w:id="0" w:name="OLE_LINK1"/>
      <w:r>
        <w:rPr>
          <w:rStyle w:val="Hyperlink1"/>
          <w:rFonts w:eastAsia="Arial"/>
        </w:rPr>
        <w:t>2015-2020</w:t>
      </w:r>
      <w:r>
        <w:rPr>
          <w:rStyle w:val="Hyperlink1"/>
          <w:rFonts w:eastAsia="Arial"/>
        </w:rPr>
        <w:tab/>
        <w:t xml:space="preserve">Co-Principal Investigator, Noyce Scholars, National Science Foundation, Robert Noyce Scholarship, ($1.2M/5 years).  </w:t>
      </w:r>
    </w:p>
    <w:p w14:paraId="2DA9E62C" w14:textId="77777777" w:rsidR="00921DE7" w:rsidRDefault="00921DE7">
      <w:pPr>
        <w:pStyle w:val="BodyTextIndent"/>
        <w:ind w:firstLine="0"/>
        <w:rPr>
          <w:rFonts w:ascii="Times New Roman" w:eastAsia="Times New Roman" w:hAnsi="Times New Roman" w:cs="Times New Roman"/>
          <w:sz w:val="22"/>
          <w:szCs w:val="22"/>
        </w:rPr>
      </w:pPr>
    </w:p>
    <w:p w14:paraId="69EFFAF3" w14:textId="77777777" w:rsidR="00921DE7" w:rsidRDefault="00B6483A">
      <w:pPr>
        <w:pStyle w:val="BodyTextIndent"/>
        <w:ind w:left="2160" w:hanging="2160"/>
        <w:rPr>
          <w:rStyle w:val="Hyperlink1"/>
          <w:rFonts w:eastAsia="Arial"/>
        </w:rPr>
      </w:pPr>
      <w:r>
        <w:rPr>
          <w:rStyle w:val="Hyperlink1"/>
          <w:rFonts w:eastAsia="Arial"/>
        </w:rPr>
        <w:t>2011-2012</w:t>
      </w:r>
      <w:r>
        <w:rPr>
          <w:rStyle w:val="Hyperlink1"/>
          <w:rFonts w:eastAsia="Arial"/>
        </w:rPr>
        <w:tab/>
        <w:t>Evaluator, UC Denver WEST (Women in Engineering, Science, and Technology), ($200,000/2 years)</w:t>
      </w:r>
    </w:p>
    <w:p w14:paraId="367B3BBB" w14:textId="77777777" w:rsidR="00921DE7" w:rsidRDefault="00921DE7">
      <w:pPr>
        <w:pStyle w:val="BodyTextIndent"/>
        <w:ind w:left="2160" w:hanging="2160"/>
        <w:rPr>
          <w:rFonts w:ascii="Times New Roman" w:eastAsia="Times New Roman" w:hAnsi="Times New Roman" w:cs="Times New Roman"/>
          <w:sz w:val="22"/>
          <w:szCs w:val="22"/>
        </w:rPr>
      </w:pPr>
    </w:p>
    <w:p w14:paraId="30AF4DA6" w14:textId="77777777" w:rsidR="00921DE7" w:rsidRDefault="00B6483A">
      <w:pPr>
        <w:pStyle w:val="BodyTextIndent"/>
        <w:ind w:left="2160" w:hanging="2160"/>
        <w:rPr>
          <w:rStyle w:val="Hyperlink1"/>
          <w:rFonts w:eastAsia="Arial"/>
        </w:rPr>
      </w:pPr>
      <w:r>
        <w:rPr>
          <w:rStyle w:val="Hyperlink1"/>
          <w:rFonts w:eastAsia="Arial"/>
        </w:rPr>
        <w:t>2009-2014</w:t>
      </w:r>
      <w:r>
        <w:rPr>
          <w:rStyle w:val="Hyperlink1"/>
          <w:rFonts w:eastAsia="Arial"/>
        </w:rPr>
        <w:tab/>
        <w:t xml:space="preserve">Co-Principal Investigator, Noyce Math Scholars, National Science Foundation, Robert Noyce Scholarship, ($900,000/5 years).  </w:t>
      </w:r>
    </w:p>
    <w:p w14:paraId="5042B58A" w14:textId="77777777" w:rsidR="00921DE7" w:rsidRDefault="00921DE7">
      <w:pPr>
        <w:pStyle w:val="Header"/>
        <w:tabs>
          <w:tab w:val="clear" w:pos="4320"/>
          <w:tab w:val="clear" w:pos="8640"/>
        </w:tabs>
        <w:ind w:left="1440" w:hanging="1440"/>
        <w:rPr>
          <w:rFonts w:ascii="Times New Roman" w:eastAsia="Times New Roman" w:hAnsi="Times New Roman" w:cs="Times New Roman"/>
          <w:sz w:val="22"/>
          <w:szCs w:val="22"/>
        </w:rPr>
      </w:pPr>
    </w:p>
    <w:p w14:paraId="2A3B5FFA" w14:textId="77777777" w:rsidR="00921DE7" w:rsidRDefault="00B6483A">
      <w:pPr>
        <w:pStyle w:val="Header"/>
        <w:tabs>
          <w:tab w:val="clear" w:pos="4320"/>
          <w:tab w:val="clear" w:pos="8640"/>
        </w:tabs>
        <w:ind w:left="2160" w:hanging="2160"/>
        <w:rPr>
          <w:rStyle w:val="Hyperlink1"/>
          <w:rFonts w:eastAsia="Arial Unicode MS"/>
        </w:rPr>
      </w:pPr>
      <w:r>
        <w:rPr>
          <w:rStyle w:val="Hyperlink1"/>
          <w:rFonts w:eastAsia="Arial Unicode MS"/>
        </w:rPr>
        <w:t xml:space="preserve">2009-2011 </w:t>
      </w:r>
      <w:r>
        <w:rPr>
          <w:rStyle w:val="Hyperlink1"/>
          <w:rFonts w:eastAsia="Arial Unicode MS"/>
        </w:rPr>
        <w:tab/>
        <w:t xml:space="preserve">Co-Principal Investigator, RM-MSMSP Supplemental Funding, </w:t>
      </w:r>
    </w:p>
    <w:p w14:paraId="42DDC26D" w14:textId="77777777" w:rsidR="00921DE7" w:rsidRDefault="00B6483A">
      <w:pPr>
        <w:pStyle w:val="Header"/>
        <w:tabs>
          <w:tab w:val="clear" w:pos="4320"/>
          <w:tab w:val="clear" w:pos="8640"/>
        </w:tabs>
        <w:ind w:left="2160"/>
        <w:rPr>
          <w:rStyle w:val="Hyperlink1"/>
          <w:rFonts w:eastAsia="Arial Unicode MS"/>
        </w:rPr>
      </w:pPr>
      <w:r>
        <w:rPr>
          <w:rStyle w:val="Hyperlink1"/>
          <w:rFonts w:eastAsia="Arial Unicode MS"/>
        </w:rPr>
        <w:t>Robert Noyce Master Teachers ($300,000/2 years)</w:t>
      </w:r>
    </w:p>
    <w:p w14:paraId="5078A9D0" w14:textId="77777777" w:rsidR="00921DE7" w:rsidRDefault="00921DE7">
      <w:pPr>
        <w:pStyle w:val="Header"/>
        <w:tabs>
          <w:tab w:val="clear" w:pos="4320"/>
          <w:tab w:val="clear" w:pos="8640"/>
        </w:tabs>
        <w:ind w:left="1440" w:hanging="1440"/>
        <w:rPr>
          <w:rFonts w:ascii="Times New Roman" w:eastAsia="Times New Roman" w:hAnsi="Times New Roman" w:cs="Times New Roman"/>
          <w:sz w:val="22"/>
          <w:szCs w:val="22"/>
        </w:rPr>
      </w:pPr>
    </w:p>
    <w:p w14:paraId="40175EB7" w14:textId="77777777" w:rsidR="00921DE7" w:rsidRDefault="00B6483A">
      <w:pPr>
        <w:pStyle w:val="Header"/>
        <w:tabs>
          <w:tab w:val="clear" w:pos="4320"/>
          <w:tab w:val="clear" w:pos="8640"/>
        </w:tabs>
        <w:ind w:left="2160" w:hanging="2160"/>
        <w:rPr>
          <w:rStyle w:val="Hyperlink1"/>
          <w:rFonts w:eastAsia="Arial Unicode MS"/>
        </w:rPr>
      </w:pPr>
      <w:r>
        <w:rPr>
          <w:rStyle w:val="Hyperlink1"/>
          <w:rFonts w:eastAsia="Arial Unicode MS"/>
        </w:rPr>
        <w:t>2008-2010</w:t>
      </w:r>
      <w:r>
        <w:rPr>
          <w:rStyle w:val="Hyperlink1"/>
          <w:rFonts w:eastAsia="Arial Unicode MS"/>
        </w:rPr>
        <w:tab/>
        <w:t xml:space="preserve">Co-Principal Investigator, RM-MSMSP Supplemental Funding, </w:t>
      </w:r>
    </w:p>
    <w:p w14:paraId="5B995743" w14:textId="77777777" w:rsidR="00921DE7" w:rsidRDefault="00B6483A">
      <w:pPr>
        <w:pStyle w:val="Header"/>
        <w:tabs>
          <w:tab w:val="clear" w:pos="4320"/>
          <w:tab w:val="clear" w:pos="8640"/>
        </w:tabs>
        <w:ind w:left="2160"/>
        <w:rPr>
          <w:rStyle w:val="Hyperlink1"/>
          <w:rFonts w:eastAsia="Arial Unicode MS"/>
        </w:rPr>
      </w:pPr>
      <w:r>
        <w:rPr>
          <w:rStyle w:val="Hyperlink1"/>
          <w:rFonts w:eastAsia="Arial Unicode MS"/>
        </w:rPr>
        <w:t>Robert Noyce Master Teachers ($600,000/2 years)</w:t>
      </w:r>
    </w:p>
    <w:p w14:paraId="24B59BCE" w14:textId="77777777" w:rsidR="00921DE7" w:rsidRDefault="00921DE7">
      <w:pPr>
        <w:pStyle w:val="Header"/>
        <w:tabs>
          <w:tab w:val="clear" w:pos="4320"/>
          <w:tab w:val="clear" w:pos="8640"/>
        </w:tabs>
        <w:ind w:left="1440" w:hanging="1440"/>
        <w:rPr>
          <w:rFonts w:ascii="Times New Roman" w:eastAsia="Times New Roman" w:hAnsi="Times New Roman" w:cs="Times New Roman"/>
          <w:sz w:val="22"/>
          <w:szCs w:val="22"/>
        </w:rPr>
      </w:pPr>
    </w:p>
    <w:p w14:paraId="6626E7FA" w14:textId="77777777" w:rsidR="00921DE7" w:rsidRDefault="00B6483A">
      <w:pPr>
        <w:pStyle w:val="Header"/>
        <w:numPr>
          <w:ilvl w:val="1"/>
          <w:numId w:val="3"/>
        </w:numPr>
        <w:rPr>
          <w:rStyle w:val="None"/>
          <w:rFonts w:ascii="Times New Roman" w:eastAsia="Times New Roman" w:hAnsi="Times New Roman" w:cs="Times New Roman"/>
          <w:sz w:val="22"/>
          <w:szCs w:val="22"/>
        </w:rPr>
      </w:pPr>
      <w:r>
        <w:rPr>
          <w:rStyle w:val="None"/>
          <w:rFonts w:ascii="Times New Roman" w:hAnsi="Times New Roman"/>
          <w:sz w:val="22"/>
          <w:szCs w:val="22"/>
        </w:rPr>
        <w:t xml:space="preserve">Co-Principal Investigator, Transforming Experiences-GK-12. </w:t>
      </w:r>
    </w:p>
    <w:p w14:paraId="7D9E6039" w14:textId="77777777" w:rsidR="00921DE7" w:rsidRDefault="00B6483A">
      <w:pPr>
        <w:pStyle w:val="Header"/>
        <w:tabs>
          <w:tab w:val="clear" w:pos="4320"/>
          <w:tab w:val="clear" w:pos="8640"/>
        </w:tabs>
        <w:rPr>
          <w:rStyle w:val="Hyperlink1"/>
          <w:rFonts w:eastAsia="Arial Unicode MS"/>
        </w:rPr>
      </w:pPr>
      <w:r>
        <w:rPr>
          <w:rStyle w:val="Hyperlink1"/>
          <w:rFonts w:eastAsia="Arial Unicode MS"/>
        </w:rPr>
        <w:tab/>
      </w:r>
      <w:r>
        <w:rPr>
          <w:rStyle w:val="Hyperlink1"/>
          <w:rFonts w:eastAsia="Arial Unicode MS"/>
        </w:rPr>
        <w:tab/>
      </w:r>
      <w:r>
        <w:rPr>
          <w:rStyle w:val="Hyperlink1"/>
          <w:rFonts w:eastAsia="Arial Unicode MS"/>
        </w:rPr>
        <w:tab/>
        <w:t>Grant funded by the National Science Foundation. ($3.5M/5 years)</w:t>
      </w:r>
    </w:p>
    <w:p w14:paraId="3FDE54F5" w14:textId="77777777" w:rsidR="00921DE7" w:rsidRDefault="00921DE7">
      <w:pPr>
        <w:pStyle w:val="Header"/>
        <w:tabs>
          <w:tab w:val="clear" w:pos="4320"/>
          <w:tab w:val="clear" w:pos="8640"/>
        </w:tabs>
        <w:ind w:left="1440" w:hanging="1440"/>
        <w:rPr>
          <w:rFonts w:ascii="Times New Roman" w:eastAsia="Times New Roman" w:hAnsi="Times New Roman" w:cs="Times New Roman"/>
          <w:sz w:val="22"/>
          <w:szCs w:val="22"/>
        </w:rPr>
      </w:pPr>
    </w:p>
    <w:p w14:paraId="4F6E045C" w14:textId="77777777" w:rsidR="00921DE7" w:rsidRDefault="00B6483A">
      <w:pPr>
        <w:pStyle w:val="Header"/>
        <w:tabs>
          <w:tab w:val="clear" w:pos="4320"/>
          <w:tab w:val="clear" w:pos="8640"/>
        </w:tabs>
        <w:ind w:left="1440" w:hanging="1440"/>
        <w:rPr>
          <w:rStyle w:val="Hyperlink1"/>
          <w:rFonts w:eastAsia="Arial Unicode MS"/>
        </w:rPr>
      </w:pPr>
      <w:r>
        <w:rPr>
          <w:rStyle w:val="Hyperlink1"/>
          <w:rFonts w:eastAsia="Arial Unicode MS"/>
        </w:rPr>
        <w:t>2007-2010</w:t>
      </w:r>
      <w:r>
        <w:rPr>
          <w:rStyle w:val="Hyperlink1"/>
          <w:rFonts w:eastAsia="Arial Unicode MS"/>
        </w:rPr>
        <w:tab/>
      </w:r>
      <w:r>
        <w:rPr>
          <w:rStyle w:val="Hyperlink1"/>
          <w:rFonts w:eastAsia="Arial Unicode MS"/>
        </w:rPr>
        <w:tab/>
        <w:t>Co-Principal Investigator, The Northeast Front Range Mathematics/</w:t>
      </w:r>
    </w:p>
    <w:p w14:paraId="4AAA1098" w14:textId="77777777" w:rsidR="00921DE7" w:rsidRDefault="00B6483A">
      <w:pPr>
        <w:pStyle w:val="Header"/>
        <w:tabs>
          <w:tab w:val="clear" w:pos="4320"/>
          <w:tab w:val="clear" w:pos="8640"/>
        </w:tabs>
        <w:ind w:left="2160"/>
        <w:rPr>
          <w:rStyle w:val="Hyperlink1"/>
          <w:rFonts w:eastAsia="Arial Unicode MS"/>
        </w:rPr>
      </w:pPr>
      <w:r>
        <w:rPr>
          <w:rStyle w:val="Hyperlink1"/>
          <w:rFonts w:eastAsia="Arial Unicode MS"/>
        </w:rPr>
        <w:t>Science Partnership (MSP) to Increase Teacher Competence in Content II. Fiscal agent--Jefferson County School District. Grant funded by the Colorado Department of Education, Title II Math and Science Partnerships.</w:t>
      </w:r>
    </w:p>
    <w:p w14:paraId="794B6285" w14:textId="77777777" w:rsidR="00921DE7" w:rsidRDefault="00B6483A">
      <w:pPr>
        <w:pStyle w:val="Header"/>
        <w:tabs>
          <w:tab w:val="clear" w:pos="4320"/>
          <w:tab w:val="clear" w:pos="8640"/>
        </w:tabs>
        <w:ind w:left="2160"/>
        <w:rPr>
          <w:rStyle w:val="Hyperlink1"/>
          <w:rFonts w:eastAsia="Arial Unicode MS"/>
        </w:rPr>
      </w:pPr>
      <w:r>
        <w:rPr>
          <w:rStyle w:val="Hyperlink1"/>
          <w:rFonts w:eastAsia="Arial Unicode MS"/>
        </w:rPr>
        <w:t xml:space="preserve">($600,000/3 years). </w:t>
      </w:r>
    </w:p>
    <w:p w14:paraId="5C0F7735" w14:textId="77777777" w:rsidR="00921DE7" w:rsidRDefault="00921DE7">
      <w:pPr>
        <w:pStyle w:val="Header"/>
        <w:tabs>
          <w:tab w:val="clear" w:pos="4320"/>
          <w:tab w:val="clear" w:pos="8640"/>
        </w:tabs>
        <w:ind w:left="1440" w:hanging="1440"/>
        <w:rPr>
          <w:rFonts w:ascii="Times New Roman" w:eastAsia="Times New Roman" w:hAnsi="Times New Roman" w:cs="Times New Roman"/>
          <w:sz w:val="22"/>
          <w:szCs w:val="22"/>
        </w:rPr>
      </w:pPr>
    </w:p>
    <w:p w14:paraId="585D25DD" w14:textId="77777777" w:rsidR="00921DE7" w:rsidRDefault="00B6483A">
      <w:pPr>
        <w:pStyle w:val="Header"/>
        <w:tabs>
          <w:tab w:val="clear" w:pos="4320"/>
          <w:tab w:val="clear" w:pos="8640"/>
        </w:tabs>
        <w:ind w:left="2160" w:hanging="2160"/>
        <w:rPr>
          <w:rStyle w:val="Hyperlink1"/>
          <w:rFonts w:eastAsia="Arial Unicode MS"/>
        </w:rPr>
      </w:pPr>
      <w:r>
        <w:rPr>
          <w:rStyle w:val="Hyperlink1"/>
          <w:rFonts w:eastAsia="Arial Unicode MS"/>
        </w:rPr>
        <w:t>2007-2010</w:t>
      </w:r>
      <w:r>
        <w:rPr>
          <w:rStyle w:val="Hyperlink1"/>
          <w:rFonts w:eastAsia="Arial Unicode MS"/>
        </w:rPr>
        <w:tab/>
        <w:t xml:space="preserve">Co-Principal Investigator, Scholars for Knowledge in Learning and Leadership. Fiscal agent—Denver Public Schools. Grant funded by the Colorado Department of Education, Title II Math and Science Partnerships. ($261,000/3 years). </w:t>
      </w:r>
    </w:p>
    <w:p w14:paraId="0882618F" w14:textId="77777777" w:rsidR="00921DE7" w:rsidRDefault="00921DE7">
      <w:pPr>
        <w:pStyle w:val="Header"/>
        <w:tabs>
          <w:tab w:val="clear" w:pos="4320"/>
          <w:tab w:val="clear" w:pos="8640"/>
        </w:tabs>
        <w:ind w:left="1440" w:hanging="1440"/>
        <w:rPr>
          <w:rFonts w:ascii="Times New Roman" w:eastAsia="Times New Roman" w:hAnsi="Times New Roman" w:cs="Times New Roman"/>
          <w:sz w:val="22"/>
          <w:szCs w:val="22"/>
        </w:rPr>
      </w:pPr>
    </w:p>
    <w:p w14:paraId="0CE56F5D" w14:textId="77777777" w:rsidR="00921DE7" w:rsidRDefault="00B6483A">
      <w:pPr>
        <w:pStyle w:val="Header"/>
        <w:tabs>
          <w:tab w:val="clear" w:pos="4320"/>
          <w:tab w:val="clear" w:pos="8640"/>
        </w:tabs>
        <w:ind w:left="2160" w:hanging="2160"/>
        <w:rPr>
          <w:rStyle w:val="Hyperlink1"/>
          <w:rFonts w:eastAsia="Arial Unicode MS"/>
        </w:rPr>
      </w:pPr>
      <w:r>
        <w:rPr>
          <w:rStyle w:val="Hyperlink1"/>
          <w:rFonts w:eastAsia="Arial Unicode MS"/>
        </w:rPr>
        <w:t>2007-2010</w:t>
      </w:r>
      <w:r>
        <w:rPr>
          <w:rStyle w:val="Hyperlink1"/>
          <w:rFonts w:eastAsia="Arial Unicode MS"/>
        </w:rPr>
        <w:tab/>
        <w:t xml:space="preserve">Co-Principal Investigator, PLASMID – Professional Learning Access in Science and Mathematics through Internet Delivery Fiscal agent—South Central BOCES. Grant funded by the Colorado Department of Education, Title II Math and Science Partnerships. ($600,000/3 years). </w:t>
      </w:r>
    </w:p>
    <w:p w14:paraId="58EDF00A" w14:textId="77777777" w:rsidR="00921DE7" w:rsidRDefault="00921DE7">
      <w:pPr>
        <w:pStyle w:val="Header"/>
        <w:tabs>
          <w:tab w:val="clear" w:pos="4320"/>
          <w:tab w:val="clear" w:pos="8640"/>
        </w:tabs>
        <w:ind w:left="1440" w:hanging="1440"/>
        <w:rPr>
          <w:rFonts w:ascii="Times New Roman" w:eastAsia="Times New Roman" w:hAnsi="Times New Roman" w:cs="Times New Roman"/>
          <w:sz w:val="22"/>
          <w:szCs w:val="22"/>
        </w:rPr>
      </w:pPr>
    </w:p>
    <w:p w14:paraId="3B1EA4BF" w14:textId="77777777" w:rsidR="00921DE7" w:rsidRDefault="00B6483A">
      <w:pPr>
        <w:pStyle w:val="headingsce"/>
        <w:tabs>
          <w:tab w:val="clear" w:pos="1440"/>
        </w:tabs>
        <w:ind w:left="2160" w:hanging="2160"/>
        <w:outlineLvl w:val="0"/>
        <w:rPr>
          <w:rStyle w:val="None"/>
          <w:sz w:val="22"/>
          <w:szCs w:val="22"/>
        </w:rPr>
      </w:pPr>
      <w:r>
        <w:rPr>
          <w:rStyle w:val="None"/>
          <w:sz w:val="22"/>
          <w:szCs w:val="22"/>
        </w:rPr>
        <w:t>2007</w:t>
      </w:r>
      <w:r>
        <w:rPr>
          <w:rStyle w:val="None"/>
          <w:sz w:val="22"/>
          <w:szCs w:val="22"/>
        </w:rPr>
        <w:tab/>
        <w:t>Partner/Instructor, WIRED grant, Fiscal agent—Thompson School District. Grant funded by the Department of Labor. ($400,000/1 year)</w:t>
      </w:r>
    </w:p>
    <w:p w14:paraId="21A3098E" w14:textId="77777777" w:rsidR="00921DE7" w:rsidRDefault="00921DE7">
      <w:pPr>
        <w:pStyle w:val="headingsce"/>
        <w:tabs>
          <w:tab w:val="clear" w:pos="1440"/>
        </w:tabs>
        <w:outlineLvl w:val="0"/>
        <w:rPr>
          <w:sz w:val="22"/>
          <w:szCs w:val="22"/>
        </w:rPr>
      </w:pPr>
    </w:p>
    <w:p w14:paraId="06B26215" w14:textId="77777777" w:rsidR="00921DE7" w:rsidRDefault="00B6483A">
      <w:pPr>
        <w:pStyle w:val="headingsce"/>
        <w:tabs>
          <w:tab w:val="clear" w:pos="1440"/>
        </w:tabs>
        <w:ind w:left="2160" w:hanging="2160"/>
        <w:outlineLvl w:val="0"/>
        <w:rPr>
          <w:rStyle w:val="Hyperlink0"/>
          <w:rFonts w:eastAsia="Arial Unicode MS"/>
        </w:rPr>
      </w:pPr>
      <w:r>
        <w:rPr>
          <w:rStyle w:val="None"/>
          <w:sz w:val="22"/>
          <w:szCs w:val="22"/>
        </w:rPr>
        <w:t>2007-2009</w:t>
      </w:r>
      <w:r>
        <w:rPr>
          <w:rStyle w:val="None"/>
          <w:sz w:val="22"/>
          <w:szCs w:val="22"/>
        </w:rPr>
        <w:tab/>
        <w:t xml:space="preserve">Executive Committee Member and Compact Leader, </w:t>
      </w:r>
      <w:r>
        <w:rPr>
          <w:rStyle w:val="Hyperlink0"/>
          <w:rFonts w:eastAsia="Arial Unicode MS"/>
        </w:rPr>
        <w:t xml:space="preserve">Best Practices STEM Center Grant Program. </w:t>
      </w:r>
      <w:r>
        <w:rPr>
          <w:rStyle w:val="None"/>
          <w:sz w:val="22"/>
          <w:szCs w:val="22"/>
        </w:rPr>
        <w:t>Fiscal Agent—Colorado Governor’s</w:t>
      </w:r>
      <w:r>
        <w:rPr>
          <w:rStyle w:val="Hyperlink0"/>
          <w:rFonts w:eastAsia="Arial Unicode MS"/>
        </w:rPr>
        <w:t xml:space="preserve"> </w:t>
      </w:r>
      <w:r>
        <w:rPr>
          <w:rStyle w:val="None"/>
          <w:sz w:val="22"/>
          <w:szCs w:val="22"/>
        </w:rPr>
        <w:t>Office. Funded by the National Governors Association. ($500,000/ 2 years)</w:t>
      </w:r>
      <w:bookmarkEnd w:id="0"/>
    </w:p>
    <w:p w14:paraId="04697CC6" w14:textId="77777777" w:rsidR="00921DE7" w:rsidRDefault="00921DE7">
      <w:pPr>
        <w:pStyle w:val="headingsce"/>
        <w:tabs>
          <w:tab w:val="clear" w:pos="1440"/>
        </w:tabs>
        <w:outlineLvl w:val="0"/>
        <w:rPr>
          <w:sz w:val="22"/>
          <w:szCs w:val="22"/>
        </w:rPr>
      </w:pPr>
    </w:p>
    <w:p w14:paraId="5DE473CC" w14:textId="77777777" w:rsidR="00921DE7" w:rsidRDefault="00B6483A">
      <w:pPr>
        <w:pStyle w:val="headingsce"/>
        <w:tabs>
          <w:tab w:val="clear" w:pos="1440"/>
        </w:tabs>
        <w:outlineLvl w:val="0"/>
        <w:rPr>
          <w:rStyle w:val="None"/>
          <w:sz w:val="22"/>
          <w:szCs w:val="22"/>
        </w:rPr>
      </w:pPr>
      <w:r>
        <w:rPr>
          <w:rStyle w:val="None"/>
          <w:sz w:val="22"/>
          <w:szCs w:val="22"/>
        </w:rPr>
        <w:t>2005</w:t>
      </w:r>
      <w:r>
        <w:rPr>
          <w:rStyle w:val="None"/>
          <w:sz w:val="22"/>
          <w:szCs w:val="22"/>
        </w:rPr>
        <w:tab/>
      </w:r>
      <w:r>
        <w:rPr>
          <w:rStyle w:val="None"/>
          <w:sz w:val="22"/>
          <w:szCs w:val="22"/>
        </w:rPr>
        <w:tab/>
        <w:t>Principal Investigator, Carnegie of New York, Teachers for a New Era</w:t>
      </w:r>
    </w:p>
    <w:p w14:paraId="203B37F9" w14:textId="77777777" w:rsidR="00921DE7" w:rsidRDefault="00B6483A">
      <w:pPr>
        <w:pStyle w:val="headingsce"/>
        <w:tabs>
          <w:tab w:val="clear" w:pos="1440"/>
        </w:tabs>
        <w:ind w:firstLine="720"/>
        <w:outlineLvl w:val="0"/>
        <w:rPr>
          <w:rStyle w:val="None"/>
          <w:sz w:val="22"/>
          <w:szCs w:val="22"/>
        </w:rPr>
      </w:pPr>
      <w:r>
        <w:rPr>
          <w:rStyle w:val="None"/>
          <w:sz w:val="22"/>
          <w:szCs w:val="22"/>
        </w:rPr>
        <w:t>($3000/1year)</w:t>
      </w:r>
    </w:p>
    <w:p w14:paraId="1ADEFD49" w14:textId="77777777" w:rsidR="00921DE7" w:rsidRDefault="00921DE7">
      <w:pPr>
        <w:pStyle w:val="headingsce"/>
        <w:tabs>
          <w:tab w:val="clear" w:pos="1440"/>
        </w:tabs>
        <w:outlineLvl w:val="0"/>
        <w:rPr>
          <w:sz w:val="22"/>
          <w:szCs w:val="22"/>
        </w:rPr>
      </w:pPr>
    </w:p>
    <w:p w14:paraId="77A7AB57" w14:textId="77777777" w:rsidR="00921DE7" w:rsidRDefault="00B6483A">
      <w:pPr>
        <w:pStyle w:val="headingsce"/>
        <w:tabs>
          <w:tab w:val="clear" w:pos="1440"/>
        </w:tabs>
        <w:ind w:left="2160" w:hanging="2160"/>
        <w:outlineLvl w:val="0"/>
        <w:rPr>
          <w:rStyle w:val="None"/>
          <w:sz w:val="22"/>
          <w:szCs w:val="22"/>
        </w:rPr>
      </w:pPr>
      <w:r>
        <w:rPr>
          <w:rStyle w:val="None"/>
          <w:sz w:val="22"/>
          <w:szCs w:val="22"/>
        </w:rPr>
        <w:t>2005-2007</w:t>
      </w:r>
      <w:r>
        <w:rPr>
          <w:rStyle w:val="None"/>
          <w:sz w:val="22"/>
          <w:szCs w:val="22"/>
        </w:rPr>
        <w:tab/>
        <w:t>Principal Investigator on the subcontract for National Commission on Teaching and America’s Future (NCTAF)’s Microsoft Innovative Teachers Network Grant ($100,000/2 years to UCDHSC)</w:t>
      </w:r>
    </w:p>
    <w:p w14:paraId="76650FEE" w14:textId="77777777" w:rsidR="00921DE7" w:rsidRDefault="00921DE7">
      <w:pPr>
        <w:pStyle w:val="headingsce"/>
        <w:tabs>
          <w:tab w:val="clear" w:pos="1440"/>
        </w:tabs>
        <w:outlineLvl w:val="0"/>
        <w:rPr>
          <w:sz w:val="22"/>
          <w:szCs w:val="22"/>
        </w:rPr>
      </w:pPr>
    </w:p>
    <w:p w14:paraId="1E2109E2" w14:textId="77777777" w:rsidR="00921DE7" w:rsidRDefault="00B6483A">
      <w:pPr>
        <w:pStyle w:val="headingsce"/>
        <w:tabs>
          <w:tab w:val="clear" w:pos="1440"/>
        </w:tabs>
        <w:ind w:left="2160" w:hanging="2160"/>
        <w:outlineLvl w:val="0"/>
        <w:rPr>
          <w:rStyle w:val="None"/>
          <w:sz w:val="22"/>
          <w:szCs w:val="22"/>
        </w:rPr>
      </w:pPr>
      <w:r>
        <w:rPr>
          <w:rStyle w:val="None"/>
          <w:sz w:val="22"/>
          <w:szCs w:val="22"/>
        </w:rPr>
        <w:t xml:space="preserve">2005               </w:t>
      </w:r>
      <w:r>
        <w:rPr>
          <w:rStyle w:val="None"/>
          <w:sz w:val="22"/>
          <w:szCs w:val="22"/>
        </w:rPr>
        <w:tab/>
        <w:t>Principal Investigator, The Colorado New Educator Consortium: From Induction to National Board Certification. Grant funded by the National Education Agency ($60,000/ 1 year).</w:t>
      </w:r>
    </w:p>
    <w:p w14:paraId="7484F6A5" w14:textId="77777777" w:rsidR="00921DE7" w:rsidRDefault="00921DE7">
      <w:pPr>
        <w:pStyle w:val="Title"/>
        <w:ind w:left="1440" w:hanging="1440"/>
        <w:jc w:val="left"/>
        <w:rPr>
          <w:rStyle w:val="None"/>
          <w:rFonts w:ascii="Times New Roman" w:eastAsia="Times New Roman" w:hAnsi="Times New Roman" w:cs="Times New Roman"/>
          <w:b w:val="0"/>
          <w:bCs w:val="0"/>
          <w:sz w:val="22"/>
          <w:szCs w:val="22"/>
          <w:u w:val="none"/>
        </w:rPr>
      </w:pPr>
    </w:p>
    <w:p w14:paraId="2BF70616" w14:textId="77777777" w:rsidR="00921DE7" w:rsidRDefault="00B6483A">
      <w:pPr>
        <w:pStyle w:val="Title"/>
        <w:ind w:left="2160" w:hanging="2160"/>
        <w:jc w:val="left"/>
        <w:rPr>
          <w:rStyle w:val="None"/>
          <w:rFonts w:ascii="Times New Roman" w:eastAsia="Times New Roman" w:hAnsi="Times New Roman" w:cs="Times New Roman"/>
          <w:b w:val="0"/>
          <w:bCs w:val="0"/>
          <w:sz w:val="22"/>
          <w:szCs w:val="22"/>
          <w:u w:val="none"/>
        </w:rPr>
      </w:pPr>
      <w:r>
        <w:rPr>
          <w:rStyle w:val="None"/>
          <w:rFonts w:ascii="Times New Roman" w:hAnsi="Times New Roman"/>
          <w:b w:val="0"/>
          <w:bCs w:val="0"/>
          <w:sz w:val="22"/>
          <w:szCs w:val="22"/>
          <w:u w:val="none"/>
        </w:rPr>
        <w:t>2005</w:t>
      </w:r>
      <w:r>
        <w:rPr>
          <w:rStyle w:val="None"/>
          <w:rFonts w:ascii="Times New Roman" w:hAnsi="Times New Roman"/>
          <w:b w:val="0"/>
          <w:bCs w:val="0"/>
          <w:sz w:val="22"/>
          <w:szCs w:val="22"/>
          <w:u w:val="none"/>
        </w:rPr>
        <w:tab/>
        <w:t>Principal Investigator, Strengthening and Sustaining Teachers Initiative at the University of Washington. Grant funded by the Carnegie and Johnson Foundations ($16,000)</w:t>
      </w:r>
    </w:p>
    <w:p w14:paraId="3EB1546E" w14:textId="77777777" w:rsidR="00921DE7" w:rsidRDefault="00921DE7">
      <w:pPr>
        <w:pStyle w:val="Title"/>
        <w:ind w:left="1440" w:hanging="1440"/>
        <w:jc w:val="left"/>
        <w:rPr>
          <w:rStyle w:val="None"/>
          <w:rFonts w:ascii="Times New Roman" w:eastAsia="Times New Roman" w:hAnsi="Times New Roman" w:cs="Times New Roman"/>
          <w:b w:val="0"/>
          <w:bCs w:val="0"/>
          <w:sz w:val="22"/>
          <w:szCs w:val="22"/>
          <w:u w:val="none"/>
        </w:rPr>
      </w:pPr>
    </w:p>
    <w:p w14:paraId="3400E304" w14:textId="77777777" w:rsidR="00921DE7" w:rsidRDefault="00B6483A">
      <w:pPr>
        <w:pStyle w:val="Title"/>
        <w:ind w:left="2160" w:hanging="2160"/>
        <w:jc w:val="left"/>
        <w:rPr>
          <w:rStyle w:val="None"/>
          <w:rFonts w:ascii="Times New Roman" w:eastAsia="Times New Roman" w:hAnsi="Times New Roman" w:cs="Times New Roman"/>
          <w:b w:val="0"/>
          <w:bCs w:val="0"/>
          <w:sz w:val="22"/>
          <w:szCs w:val="22"/>
          <w:u w:val="none"/>
        </w:rPr>
      </w:pPr>
      <w:r>
        <w:rPr>
          <w:rStyle w:val="None"/>
          <w:rFonts w:ascii="Times New Roman" w:hAnsi="Times New Roman"/>
          <w:b w:val="0"/>
          <w:bCs w:val="0"/>
          <w:sz w:val="22"/>
          <w:szCs w:val="22"/>
          <w:u w:val="none"/>
        </w:rPr>
        <w:t>2005</w:t>
      </w:r>
      <w:r>
        <w:rPr>
          <w:rStyle w:val="None"/>
          <w:rFonts w:ascii="Times New Roman" w:hAnsi="Times New Roman"/>
          <w:b w:val="0"/>
          <w:bCs w:val="0"/>
          <w:sz w:val="22"/>
          <w:szCs w:val="22"/>
          <w:u w:val="none"/>
        </w:rPr>
        <w:tab/>
        <w:t>Principal Investigator, The Colorado New Teacher Consortium: A Focus on Leadership. Grant funded by the Colorado Commission for Higher Education, No Child Left Behind grant ($73,000/ 1 year).</w:t>
      </w:r>
    </w:p>
    <w:p w14:paraId="2111EF3D" w14:textId="77777777" w:rsidR="00921DE7" w:rsidRDefault="00921DE7">
      <w:pPr>
        <w:pStyle w:val="Title"/>
        <w:ind w:left="1440" w:hanging="1440"/>
        <w:jc w:val="left"/>
        <w:rPr>
          <w:rStyle w:val="None"/>
          <w:rFonts w:ascii="Times New Roman" w:eastAsia="Times New Roman" w:hAnsi="Times New Roman" w:cs="Times New Roman"/>
          <w:b w:val="0"/>
          <w:bCs w:val="0"/>
          <w:sz w:val="22"/>
          <w:szCs w:val="22"/>
          <w:u w:val="none"/>
        </w:rPr>
      </w:pPr>
    </w:p>
    <w:p w14:paraId="4813C862" w14:textId="77777777" w:rsidR="00921DE7" w:rsidRDefault="00B6483A">
      <w:pPr>
        <w:pStyle w:val="Title"/>
        <w:ind w:left="2160" w:hanging="2160"/>
        <w:jc w:val="left"/>
        <w:rPr>
          <w:rStyle w:val="None"/>
          <w:rFonts w:ascii="Times New Roman" w:eastAsia="Times New Roman" w:hAnsi="Times New Roman" w:cs="Times New Roman"/>
          <w:b w:val="0"/>
          <w:bCs w:val="0"/>
          <w:sz w:val="22"/>
          <w:szCs w:val="22"/>
          <w:u w:val="none"/>
        </w:rPr>
      </w:pPr>
      <w:r>
        <w:rPr>
          <w:rStyle w:val="None"/>
          <w:rFonts w:ascii="Times New Roman" w:hAnsi="Times New Roman"/>
          <w:b w:val="0"/>
          <w:bCs w:val="0"/>
          <w:sz w:val="22"/>
          <w:szCs w:val="22"/>
          <w:u w:val="none"/>
        </w:rPr>
        <w:t>2004-2009</w:t>
      </w:r>
      <w:r>
        <w:rPr>
          <w:rStyle w:val="None"/>
          <w:rFonts w:ascii="Times New Roman" w:hAnsi="Times New Roman"/>
          <w:b w:val="0"/>
          <w:bCs w:val="0"/>
          <w:sz w:val="22"/>
          <w:szCs w:val="22"/>
          <w:u w:val="none"/>
        </w:rPr>
        <w:tab/>
        <w:t>Co-principal investigator, Rocky Mountain Middle School Math and Science Partnership. Funded by the National Science Foundation to increase the number of highly qualified teachers across the state. ($12.5M/5 years)</w:t>
      </w:r>
    </w:p>
    <w:p w14:paraId="39FB2D8C" w14:textId="77777777" w:rsidR="00921DE7" w:rsidRDefault="00921DE7">
      <w:pPr>
        <w:pStyle w:val="Title"/>
        <w:ind w:left="1440" w:hanging="1440"/>
        <w:jc w:val="left"/>
        <w:rPr>
          <w:rStyle w:val="None"/>
          <w:rFonts w:ascii="Times New Roman" w:eastAsia="Times New Roman" w:hAnsi="Times New Roman" w:cs="Times New Roman"/>
          <w:b w:val="0"/>
          <w:bCs w:val="0"/>
          <w:sz w:val="22"/>
          <w:szCs w:val="22"/>
          <w:u w:val="none"/>
        </w:rPr>
      </w:pPr>
    </w:p>
    <w:p w14:paraId="740F1472" w14:textId="77777777" w:rsidR="00921DE7" w:rsidRDefault="00B6483A">
      <w:pPr>
        <w:pStyle w:val="Title"/>
        <w:ind w:left="2160" w:hanging="2160"/>
        <w:jc w:val="left"/>
        <w:rPr>
          <w:rStyle w:val="None"/>
          <w:rFonts w:ascii="Times New Roman" w:eastAsia="Times New Roman" w:hAnsi="Times New Roman" w:cs="Times New Roman"/>
          <w:b w:val="0"/>
          <w:bCs w:val="0"/>
          <w:sz w:val="22"/>
          <w:szCs w:val="22"/>
          <w:u w:val="none"/>
        </w:rPr>
      </w:pPr>
      <w:r>
        <w:rPr>
          <w:rStyle w:val="None"/>
          <w:rFonts w:ascii="Times New Roman" w:hAnsi="Times New Roman"/>
          <w:b w:val="0"/>
          <w:bCs w:val="0"/>
          <w:sz w:val="22"/>
          <w:szCs w:val="22"/>
          <w:u w:val="none"/>
        </w:rPr>
        <w:t>2004</w:t>
      </w:r>
      <w:r>
        <w:rPr>
          <w:rStyle w:val="None"/>
          <w:rFonts w:ascii="Times New Roman" w:hAnsi="Times New Roman"/>
          <w:b w:val="0"/>
          <w:bCs w:val="0"/>
          <w:sz w:val="22"/>
          <w:szCs w:val="22"/>
          <w:u w:val="none"/>
        </w:rPr>
        <w:tab/>
        <w:t xml:space="preserve">Principal Investigator,  Leave No Child Behind Grant, A Systems Approach to Utilizing Professional Development Schools for First Year Teacher Retention: Induction Looping. Sponsored by the Colorado Commission for Higher Education, the focus of the grant was to examine content and assessment in each of seven partner middle schools. ($67,000) </w:t>
      </w:r>
    </w:p>
    <w:p w14:paraId="01904949" w14:textId="77777777" w:rsidR="00921DE7" w:rsidRDefault="00921DE7">
      <w:pPr>
        <w:pStyle w:val="Title"/>
        <w:ind w:left="1440" w:hanging="1440"/>
        <w:jc w:val="left"/>
        <w:rPr>
          <w:rStyle w:val="None"/>
          <w:rFonts w:ascii="Times New Roman" w:eastAsia="Times New Roman" w:hAnsi="Times New Roman" w:cs="Times New Roman"/>
          <w:b w:val="0"/>
          <w:bCs w:val="0"/>
          <w:sz w:val="22"/>
          <w:szCs w:val="22"/>
          <w:u w:val="none"/>
        </w:rPr>
      </w:pPr>
    </w:p>
    <w:p w14:paraId="17583057" w14:textId="77777777" w:rsidR="00921DE7" w:rsidRDefault="00B6483A">
      <w:pPr>
        <w:pStyle w:val="Title"/>
        <w:ind w:left="1440" w:hanging="1440"/>
        <w:jc w:val="left"/>
        <w:rPr>
          <w:rStyle w:val="None"/>
          <w:rFonts w:ascii="Times New Roman" w:eastAsia="Times New Roman" w:hAnsi="Times New Roman" w:cs="Times New Roman"/>
          <w:b w:val="0"/>
          <w:bCs w:val="0"/>
          <w:sz w:val="22"/>
          <w:szCs w:val="22"/>
          <w:u w:val="none"/>
        </w:rPr>
      </w:pPr>
      <w:r>
        <w:rPr>
          <w:rStyle w:val="None"/>
          <w:rFonts w:ascii="Times New Roman" w:hAnsi="Times New Roman"/>
          <w:b w:val="0"/>
          <w:bCs w:val="0"/>
          <w:sz w:val="22"/>
          <w:szCs w:val="22"/>
          <w:u w:val="none"/>
        </w:rPr>
        <w:t>2003</w:t>
      </w:r>
      <w:r>
        <w:rPr>
          <w:rStyle w:val="None"/>
          <w:rFonts w:ascii="Times New Roman" w:hAnsi="Times New Roman"/>
          <w:b w:val="0"/>
          <w:bCs w:val="0"/>
          <w:sz w:val="22"/>
          <w:szCs w:val="22"/>
          <w:u w:val="none"/>
        </w:rPr>
        <w:tab/>
      </w:r>
      <w:r>
        <w:rPr>
          <w:rStyle w:val="None"/>
          <w:rFonts w:ascii="Times New Roman" w:hAnsi="Times New Roman"/>
          <w:b w:val="0"/>
          <w:bCs w:val="0"/>
          <w:sz w:val="22"/>
          <w:szCs w:val="22"/>
          <w:u w:val="none"/>
        </w:rPr>
        <w:tab/>
        <w:t>Foundation for Excellent Schools, Funding for college preparatory services at</w:t>
      </w:r>
    </w:p>
    <w:p w14:paraId="2D4343A3" w14:textId="77777777" w:rsidR="00921DE7" w:rsidRDefault="00B6483A">
      <w:pPr>
        <w:pStyle w:val="Title"/>
        <w:ind w:left="1440" w:firstLine="720"/>
        <w:jc w:val="left"/>
        <w:rPr>
          <w:rStyle w:val="None"/>
          <w:rFonts w:ascii="Times New Roman" w:eastAsia="Times New Roman" w:hAnsi="Times New Roman" w:cs="Times New Roman"/>
          <w:b w:val="0"/>
          <w:bCs w:val="0"/>
          <w:sz w:val="22"/>
          <w:szCs w:val="22"/>
          <w:u w:val="none"/>
        </w:rPr>
      </w:pPr>
      <w:r>
        <w:rPr>
          <w:rStyle w:val="None"/>
          <w:rFonts w:ascii="Times New Roman" w:hAnsi="Times New Roman"/>
          <w:b w:val="0"/>
          <w:bCs w:val="0"/>
          <w:sz w:val="22"/>
          <w:szCs w:val="22"/>
          <w:u w:val="none"/>
        </w:rPr>
        <w:t>Manual High School, Denver Public Schools. ($60,000)</w:t>
      </w:r>
    </w:p>
    <w:p w14:paraId="088694E1" w14:textId="77777777" w:rsidR="00921DE7" w:rsidRDefault="00921DE7">
      <w:pPr>
        <w:pStyle w:val="Title"/>
        <w:jc w:val="left"/>
        <w:rPr>
          <w:rStyle w:val="None"/>
          <w:rFonts w:ascii="Times New Roman" w:eastAsia="Times New Roman" w:hAnsi="Times New Roman" w:cs="Times New Roman"/>
          <w:b w:val="0"/>
          <w:bCs w:val="0"/>
          <w:sz w:val="22"/>
          <w:szCs w:val="22"/>
          <w:u w:val="none"/>
        </w:rPr>
      </w:pPr>
    </w:p>
    <w:p w14:paraId="2E0A309A" w14:textId="77777777" w:rsidR="00921DE7" w:rsidRDefault="00B6483A">
      <w:pPr>
        <w:pStyle w:val="BodyTextIndent"/>
        <w:tabs>
          <w:tab w:val="left" w:pos="1170"/>
        </w:tabs>
        <w:ind w:left="2160" w:hanging="2160"/>
        <w:rPr>
          <w:rStyle w:val="Hyperlink1"/>
          <w:rFonts w:eastAsia="Arial"/>
        </w:rPr>
      </w:pPr>
      <w:r>
        <w:rPr>
          <w:rStyle w:val="Hyperlink1"/>
          <w:rFonts w:eastAsia="Arial"/>
        </w:rPr>
        <w:t>2003-2005</w:t>
      </w:r>
      <w:r>
        <w:rPr>
          <w:rStyle w:val="Hyperlink1"/>
          <w:rFonts w:eastAsia="Arial"/>
        </w:rPr>
        <w:tab/>
        <w:t xml:space="preserve">   </w:t>
      </w:r>
      <w:r>
        <w:rPr>
          <w:rStyle w:val="Hyperlink1"/>
          <w:rFonts w:eastAsia="Arial"/>
        </w:rPr>
        <w:tab/>
        <w:t>Co-principal investigator for the Red Rocks Community College National Science Foundation Grant. Collaborating with personnel from Red Rocks Community College and UCD’s College of Liberal Arts and Science. Provides funding for recruitment of math and science teachers. ($28,000)</w:t>
      </w:r>
    </w:p>
    <w:p w14:paraId="57F75042"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45CEE109" w14:textId="77777777" w:rsidR="00921DE7" w:rsidRDefault="00B6483A">
      <w:pPr>
        <w:pStyle w:val="BodyTextIndent"/>
        <w:tabs>
          <w:tab w:val="left" w:pos="1170"/>
        </w:tabs>
        <w:ind w:left="2160" w:hanging="2160"/>
        <w:rPr>
          <w:rStyle w:val="Hyperlink1"/>
          <w:rFonts w:eastAsia="Arial"/>
        </w:rPr>
      </w:pPr>
      <w:r>
        <w:rPr>
          <w:rStyle w:val="Hyperlink1"/>
          <w:rFonts w:eastAsia="Arial"/>
        </w:rPr>
        <w:t>2003</w:t>
      </w:r>
      <w:r>
        <w:rPr>
          <w:rStyle w:val="Hyperlink1"/>
          <w:rFonts w:eastAsia="Arial"/>
        </w:rPr>
        <w:tab/>
        <w:t xml:space="preserve">    </w:t>
      </w:r>
      <w:r>
        <w:rPr>
          <w:rStyle w:val="Hyperlink1"/>
          <w:rFonts w:eastAsia="Arial"/>
        </w:rPr>
        <w:tab/>
        <w:t>Co-principal Investigator for the Great Cities Universities initiative. Collaborating with Denver Public Schools Area Superintendent, Human Resource personnel, and principals from Garden Place Academy and Montbello High School. Provides funding to the NE Quadrant of Denver Public Schools for teacher preparation, recruitment, and retention using technology. ($17,000)</w:t>
      </w:r>
    </w:p>
    <w:p w14:paraId="2C9BEB64"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74A21BFD" w14:textId="77777777" w:rsidR="00921DE7" w:rsidRDefault="00B6483A">
      <w:pPr>
        <w:pStyle w:val="BodyTextIndent"/>
        <w:ind w:left="1350" w:hanging="1350"/>
        <w:rPr>
          <w:rStyle w:val="Hyperlink1"/>
          <w:rFonts w:eastAsia="Arial"/>
        </w:rPr>
      </w:pPr>
      <w:r>
        <w:rPr>
          <w:rStyle w:val="Hyperlink1"/>
          <w:rFonts w:eastAsia="Arial"/>
        </w:rPr>
        <w:t xml:space="preserve">2003 - 2006     </w:t>
      </w:r>
      <w:r>
        <w:rPr>
          <w:rStyle w:val="Hyperlink1"/>
          <w:rFonts w:eastAsia="Arial"/>
        </w:rPr>
        <w:tab/>
      </w:r>
      <w:r>
        <w:rPr>
          <w:rStyle w:val="Hyperlink1"/>
          <w:rFonts w:eastAsia="Arial"/>
        </w:rPr>
        <w:tab/>
      </w:r>
      <w:r>
        <w:rPr>
          <w:rStyle w:val="Hyperlink1"/>
          <w:rFonts w:eastAsia="Arial"/>
        </w:rPr>
        <w:tab/>
        <w:t>Co-principal Investigator for the Kellogg Foundation initiative. Collaborating</w:t>
      </w:r>
    </w:p>
    <w:p w14:paraId="0A18AFC0" w14:textId="77777777" w:rsidR="00921DE7" w:rsidRDefault="00B6483A">
      <w:pPr>
        <w:pStyle w:val="BodyTextIndent"/>
        <w:ind w:left="1440"/>
        <w:rPr>
          <w:rStyle w:val="Hyperlink1"/>
          <w:rFonts w:eastAsia="Arial"/>
        </w:rPr>
      </w:pPr>
      <w:r>
        <w:rPr>
          <w:rStyle w:val="Hyperlink1"/>
          <w:rFonts w:eastAsia="Arial"/>
        </w:rPr>
        <w:t>with community partnership personnel from Denver Public Schools, the Director</w:t>
      </w:r>
    </w:p>
    <w:p w14:paraId="701B0F85" w14:textId="77777777" w:rsidR="00921DE7" w:rsidRDefault="00B6483A">
      <w:pPr>
        <w:pStyle w:val="BodyTextIndent"/>
        <w:ind w:left="2160" w:firstLine="0"/>
        <w:rPr>
          <w:rStyle w:val="Hyperlink1"/>
          <w:rFonts w:eastAsia="Arial"/>
        </w:rPr>
      </w:pPr>
      <w:r>
        <w:rPr>
          <w:rStyle w:val="Hyperlink1"/>
          <w:rFonts w:eastAsia="Arial"/>
        </w:rPr>
        <w:t>of the Northeast School Collaborative, and a representative from the Institute for Educational Inquiry. This initiative provides funding for collaborations between schools, universities, and communities. ($60,000)</w:t>
      </w:r>
    </w:p>
    <w:p w14:paraId="592F590D" w14:textId="77777777" w:rsidR="00921DE7" w:rsidRDefault="00921DE7">
      <w:pPr>
        <w:pStyle w:val="BodyTextIndent"/>
        <w:ind w:left="1440" w:hanging="1350"/>
        <w:rPr>
          <w:rFonts w:ascii="Times New Roman" w:eastAsia="Times New Roman" w:hAnsi="Times New Roman" w:cs="Times New Roman"/>
          <w:sz w:val="22"/>
          <w:szCs w:val="22"/>
        </w:rPr>
      </w:pPr>
    </w:p>
    <w:p w14:paraId="08782BC1" w14:textId="77777777" w:rsidR="00921DE7" w:rsidRDefault="00B6483A">
      <w:pPr>
        <w:pStyle w:val="BodyTextIndent"/>
        <w:ind w:left="1350" w:hanging="1350"/>
        <w:rPr>
          <w:rStyle w:val="Hyperlink1"/>
          <w:rFonts w:eastAsia="Arial"/>
        </w:rPr>
      </w:pPr>
      <w:r>
        <w:rPr>
          <w:rStyle w:val="Hyperlink1"/>
          <w:rFonts w:eastAsia="Arial"/>
        </w:rPr>
        <w:t>2003</w:t>
      </w:r>
      <w:r>
        <w:rPr>
          <w:rStyle w:val="Hyperlink1"/>
          <w:rFonts w:eastAsia="Arial"/>
        </w:rPr>
        <w:tab/>
      </w:r>
      <w:r>
        <w:rPr>
          <w:rStyle w:val="Hyperlink1"/>
          <w:rFonts w:eastAsia="Arial"/>
        </w:rPr>
        <w:tab/>
      </w:r>
      <w:r>
        <w:rPr>
          <w:rStyle w:val="Hyperlink1"/>
          <w:rFonts w:eastAsia="Arial"/>
        </w:rPr>
        <w:tab/>
        <w:t>Co-Principal Investigator National Council for the Accreditation of Teacher</w:t>
      </w:r>
    </w:p>
    <w:p w14:paraId="05335166" w14:textId="77777777" w:rsidR="00921DE7" w:rsidRDefault="00B6483A">
      <w:pPr>
        <w:pStyle w:val="BodyTextIndent"/>
        <w:ind w:left="1440"/>
        <w:rPr>
          <w:rStyle w:val="Hyperlink1"/>
          <w:rFonts w:eastAsia="Arial"/>
        </w:rPr>
      </w:pPr>
      <w:r>
        <w:rPr>
          <w:rStyle w:val="Hyperlink1"/>
          <w:rFonts w:eastAsia="Arial"/>
        </w:rPr>
        <w:t>Educators initiative. Collaborating with Denver Public Schools and the Denver</w:t>
      </w:r>
    </w:p>
    <w:p w14:paraId="1CC67812" w14:textId="77777777" w:rsidR="00921DE7" w:rsidRDefault="00B6483A">
      <w:pPr>
        <w:pStyle w:val="BodyTextIndent"/>
        <w:ind w:left="1440"/>
        <w:rPr>
          <w:rStyle w:val="Hyperlink1"/>
          <w:rFonts w:eastAsia="Arial"/>
        </w:rPr>
      </w:pPr>
      <w:r>
        <w:rPr>
          <w:rStyle w:val="Hyperlink1"/>
          <w:rFonts w:eastAsia="Arial"/>
        </w:rPr>
        <w:t>Classroom Teachers Association. This initiative focuses on the development of</w:t>
      </w:r>
    </w:p>
    <w:p w14:paraId="04F8FEFE" w14:textId="77777777" w:rsidR="00921DE7" w:rsidRDefault="00B6483A">
      <w:pPr>
        <w:pStyle w:val="BodyTextIndent"/>
        <w:ind w:left="1440"/>
        <w:rPr>
          <w:rStyle w:val="Hyperlink1"/>
          <w:rFonts w:eastAsia="Arial"/>
        </w:rPr>
      </w:pPr>
      <w:r>
        <w:rPr>
          <w:rStyle w:val="Hyperlink1"/>
          <w:rFonts w:eastAsia="Arial"/>
        </w:rPr>
        <w:t>partner schools ($12,000)</w:t>
      </w:r>
    </w:p>
    <w:p w14:paraId="5F5B0F71" w14:textId="77777777" w:rsidR="00921DE7" w:rsidRDefault="00921DE7">
      <w:pPr>
        <w:pStyle w:val="BodyTextIndent"/>
        <w:ind w:left="1440"/>
        <w:rPr>
          <w:rStyle w:val="Hyperlink1"/>
          <w:rFonts w:eastAsia="Arial"/>
        </w:rPr>
      </w:pPr>
    </w:p>
    <w:p w14:paraId="436C5298" w14:textId="77777777" w:rsidR="00921DE7" w:rsidRDefault="00B6483A">
      <w:pPr>
        <w:pStyle w:val="BodyTextIndent"/>
        <w:tabs>
          <w:tab w:val="left" w:pos="2160"/>
        </w:tabs>
        <w:ind w:left="2160" w:hanging="2160"/>
        <w:rPr>
          <w:rFonts w:ascii="Times New Roman" w:eastAsia="Times New Roman" w:hAnsi="Times New Roman" w:cs="Times New Roman"/>
          <w:sz w:val="22"/>
          <w:szCs w:val="22"/>
        </w:rPr>
      </w:pPr>
      <w:r>
        <w:rPr>
          <w:rFonts w:ascii="Times New Roman" w:hAnsi="Times New Roman"/>
          <w:sz w:val="22"/>
          <w:szCs w:val="22"/>
        </w:rPr>
        <w:t>2003</w:t>
      </w:r>
      <w:r>
        <w:rPr>
          <w:rFonts w:ascii="Times New Roman" w:hAnsi="Times New Roman"/>
          <w:sz w:val="22"/>
          <w:szCs w:val="22"/>
        </w:rPr>
        <w:tab/>
        <w:t xml:space="preserve">Principal Investigator Leave No Child Behind Grant, Building Content Capacity         in Partner Middle Schools. Sponsored by the Colorado Commission for Higher Education, the focus of the grant was to examine content and assessment in each of seven partner middle schools. ($75,000) </w:t>
      </w:r>
    </w:p>
    <w:p w14:paraId="2DA96451"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567A3BC2" w14:textId="77777777" w:rsidR="00921DE7" w:rsidRDefault="00B6483A">
      <w:pPr>
        <w:pStyle w:val="BodyTextIndent"/>
        <w:tabs>
          <w:tab w:val="left" w:pos="1170"/>
        </w:tabs>
        <w:ind w:left="2160" w:hanging="2160"/>
        <w:rPr>
          <w:rStyle w:val="Hyperlink1"/>
          <w:rFonts w:eastAsia="Arial"/>
        </w:rPr>
      </w:pPr>
      <w:r>
        <w:rPr>
          <w:rStyle w:val="Hyperlink1"/>
          <w:rFonts w:eastAsia="Arial"/>
        </w:rPr>
        <w:t>2001 - 2002</w:t>
      </w:r>
      <w:r>
        <w:rPr>
          <w:rStyle w:val="Hyperlink1"/>
          <w:rFonts w:eastAsia="Arial"/>
        </w:rPr>
        <w:tab/>
      </w:r>
      <w:r>
        <w:rPr>
          <w:rStyle w:val="Hyperlink1"/>
          <w:rFonts w:eastAsia="Arial"/>
        </w:rPr>
        <w:tab/>
        <w:t xml:space="preserve">Principal Investigator Eisenhower Professional Development Grant, Examining Performance Based Assessment in Teacher Education: Pre-Licensure through Post-Licensure. The focus of the grant was to examine performance based assessment in </w:t>
      </w:r>
      <w:r>
        <w:rPr>
          <w:rStyle w:val="Hyperlink1"/>
          <w:rFonts w:eastAsia="Arial"/>
        </w:rPr>
        <w:lastRenderedPageBreak/>
        <w:t>the Initial Professional Teacher Education program and host a state year-end conference related to assessment in teacher education ($121,000).</w:t>
      </w:r>
    </w:p>
    <w:p w14:paraId="2A53747E"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5EA8D8A5" w14:textId="77777777" w:rsidR="00921DE7" w:rsidRDefault="00B6483A">
      <w:pPr>
        <w:pStyle w:val="BodyTextIndent"/>
        <w:ind w:left="2160" w:hanging="2160"/>
        <w:rPr>
          <w:rStyle w:val="Hyperlink1"/>
          <w:rFonts w:eastAsia="Arial"/>
        </w:rPr>
      </w:pPr>
      <w:r>
        <w:rPr>
          <w:rStyle w:val="Hyperlink1"/>
          <w:rFonts w:eastAsia="Arial"/>
        </w:rPr>
        <w:t>2000</w:t>
      </w:r>
      <w:r>
        <w:rPr>
          <w:rStyle w:val="Hyperlink1"/>
          <w:rFonts w:eastAsia="Arial"/>
        </w:rPr>
        <w:tab/>
        <w:t>Co-principal investigator for School of Education Special Projects Grant I. School-based professional development for the implementation and research of performance based assessment. Collaborating with Deanna Sands, Co-Principal Investigator.  ($3,700/year)</w:t>
      </w:r>
    </w:p>
    <w:p w14:paraId="0E8C07BD" w14:textId="77777777" w:rsidR="00921DE7" w:rsidRDefault="00921DE7">
      <w:pPr>
        <w:pStyle w:val="Body"/>
        <w:spacing w:line="240" w:lineRule="exact"/>
        <w:ind w:left="1440" w:hanging="1080"/>
        <w:rPr>
          <w:rFonts w:ascii="Times New Roman" w:eastAsia="Times New Roman" w:hAnsi="Times New Roman" w:cs="Times New Roman"/>
          <w:sz w:val="22"/>
          <w:szCs w:val="22"/>
        </w:rPr>
      </w:pPr>
    </w:p>
    <w:p w14:paraId="2D119050" w14:textId="77777777" w:rsidR="00921DE7" w:rsidRDefault="00B6483A">
      <w:pPr>
        <w:pStyle w:val="BodyTextIndent"/>
        <w:ind w:left="2160" w:hanging="2160"/>
        <w:rPr>
          <w:rStyle w:val="Hyperlink1"/>
          <w:rFonts w:eastAsia="Arial"/>
        </w:rPr>
      </w:pPr>
      <w:r>
        <w:rPr>
          <w:rStyle w:val="Hyperlink1"/>
          <w:rFonts w:eastAsia="Arial"/>
        </w:rPr>
        <w:t>2000</w:t>
      </w:r>
      <w:r>
        <w:rPr>
          <w:rStyle w:val="Hyperlink1"/>
          <w:rFonts w:eastAsia="Arial"/>
        </w:rPr>
        <w:tab/>
        <w:t>Co-principal investigator for School of Education Special Projects Grant II. Collaborating with Deanna Sands, Co-Principal Investigator.  School-based professional development for the implementation and research of performance based assessment.  ($3,700)</w:t>
      </w:r>
    </w:p>
    <w:p w14:paraId="15DA1ED0"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6BDCCB8E" w14:textId="77777777" w:rsidR="00921DE7" w:rsidRDefault="00B6483A">
      <w:pPr>
        <w:pStyle w:val="BodyTextIndent"/>
        <w:tabs>
          <w:tab w:val="left" w:pos="1170"/>
        </w:tabs>
        <w:ind w:left="2160" w:hanging="2160"/>
        <w:rPr>
          <w:rStyle w:val="Hyperlink1"/>
          <w:rFonts w:eastAsia="Arial"/>
        </w:rPr>
      </w:pPr>
      <w:r>
        <w:rPr>
          <w:rStyle w:val="Hyperlink1"/>
          <w:rFonts w:eastAsia="Arial"/>
        </w:rPr>
        <w:t>1999 - 2000</w:t>
      </w:r>
      <w:r>
        <w:rPr>
          <w:rStyle w:val="Hyperlink1"/>
          <w:rFonts w:eastAsia="Arial"/>
        </w:rPr>
        <w:tab/>
      </w:r>
      <w:r>
        <w:rPr>
          <w:rStyle w:val="Hyperlink1"/>
          <w:rFonts w:eastAsia="Arial"/>
        </w:rPr>
        <w:tab/>
        <w:t>Co-Principal Investigator Eisenhower Professional Development Grant, Environmental Literacy for Teachers of Young Children. Collaborating with Cameron White, Co-Principal Investigator, and approximately 32 Pre-K – 3 teachers in Pasadena ISD, Clear Creek ISD, and Galena Park ISD. The focus of the grant was environmental biology and environmental education for young children ($85,000).</w:t>
      </w:r>
    </w:p>
    <w:p w14:paraId="1079F70E"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3207A04A" w14:textId="77777777" w:rsidR="00921DE7" w:rsidRDefault="00B6483A">
      <w:pPr>
        <w:pStyle w:val="BodyTextIndent"/>
        <w:tabs>
          <w:tab w:val="left" w:pos="1170"/>
        </w:tabs>
        <w:ind w:left="1440" w:hanging="1440"/>
        <w:rPr>
          <w:rStyle w:val="Hyperlink1"/>
          <w:rFonts w:eastAsia="Arial"/>
        </w:rPr>
      </w:pPr>
      <w:r>
        <w:rPr>
          <w:rStyle w:val="Hyperlink1"/>
          <w:rFonts w:eastAsia="Arial"/>
        </w:rPr>
        <w:t>1998 – 1999</w:t>
      </w:r>
      <w:r>
        <w:rPr>
          <w:rStyle w:val="Hyperlink1"/>
          <w:rFonts w:eastAsia="Arial"/>
        </w:rPr>
        <w:tab/>
      </w:r>
      <w:r>
        <w:rPr>
          <w:rStyle w:val="Hyperlink1"/>
          <w:rFonts w:eastAsia="Arial"/>
        </w:rPr>
        <w:tab/>
      </w:r>
      <w:r>
        <w:rPr>
          <w:rStyle w:val="Hyperlink1"/>
          <w:rFonts w:eastAsia="Arial"/>
        </w:rPr>
        <w:tab/>
        <w:t>Co-Principal Investigator Eisenhower Professional Development Grant,</w:t>
      </w:r>
    </w:p>
    <w:p w14:paraId="699D064E" w14:textId="77777777" w:rsidR="00921DE7" w:rsidRDefault="00B6483A">
      <w:pPr>
        <w:pStyle w:val="BodyTextIndent"/>
        <w:tabs>
          <w:tab w:val="left" w:pos="1170"/>
        </w:tabs>
        <w:ind w:left="2160" w:hanging="1440"/>
        <w:rPr>
          <w:rStyle w:val="Hyperlink1"/>
          <w:rFonts w:eastAsia="Arial"/>
        </w:rPr>
      </w:pPr>
      <w:r>
        <w:rPr>
          <w:rStyle w:val="Hyperlink1"/>
          <w:rFonts w:eastAsia="Arial"/>
        </w:rPr>
        <w:tab/>
      </w:r>
      <w:r>
        <w:rPr>
          <w:rStyle w:val="Hyperlink1"/>
          <w:rFonts w:eastAsia="Arial"/>
        </w:rPr>
        <w:tab/>
        <w:t>Environmental Literacy for Teachers of Young Children. Collaborating with Cameron White, Co-Principal Investigator, and approximately 32 Pre-K – 3 teachers in Pasadena ISD, Clear Creek ISD, and Galena Park ISD. The focus of the grant was environmental biology and environmental education for young children ($85,000).</w:t>
      </w:r>
    </w:p>
    <w:p w14:paraId="4807CCDB"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6E4AC453" w14:textId="77777777" w:rsidR="00921DE7" w:rsidRDefault="00B6483A">
      <w:pPr>
        <w:pStyle w:val="BodyTextIndent"/>
        <w:tabs>
          <w:tab w:val="left" w:pos="1170"/>
        </w:tabs>
        <w:ind w:left="2160" w:hanging="2160"/>
        <w:rPr>
          <w:rStyle w:val="Hyperlink1"/>
          <w:rFonts w:eastAsia="Arial"/>
        </w:rPr>
      </w:pPr>
      <w:r>
        <w:rPr>
          <w:rStyle w:val="Hyperlink1"/>
          <w:rFonts w:eastAsia="Arial"/>
        </w:rPr>
        <w:t>1998 - 1999</w:t>
      </w:r>
      <w:r>
        <w:rPr>
          <w:rStyle w:val="Hyperlink1"/>
          <w:rFonts w:eastAsia="Arial"/>
        </w:rPr>
        <w:tab/>
      </w:r>
      <w:r>
        <w:rPr>
          <w:rStyle w:val="Hyperlink1"/>
          <w:rFonts w:eastAsia="Arial"/>
        </w:rPr>
        <w:tab/>
        <w:t>Co-Principal Investigator for Surveying Schoolyard Ecosystems: Validating Instruction through Science Support Teams. Cameron White, Co-Principal Investigator. Grant provided by the Environmental Institute of Houston. This grant funds four biology students to provide field surveys of ten schoolyards in Pasadena Independent School District. ($10,000)</w:t>
      </w:r>
    </w:p>
    <w:p w14:paraId="455A8B07" w14:textId="77777777" w:rsidR="00921DE7" w:rsidRDefault="00921DE7">
      <w:pPr>
        <w:pStyle w:val="BodyTextIndent"/>
        <w:tabs>
          <w:tab w:val="left" w:pos="1170"/>
        </w:tabs>
        <w:ind w:left="1440" w:hanging="1440"/>
        <w:rPr>
          <w:rFonts w:ascii="Times New Roman" w:eastAsia="Times New Roman" w:hAnsi="Times New Roman" w:cs="Times New Roman"/>
          <w:sz w:val="22"/>
          <w:szCs w:val="22"/>
        </w:rPr>
      </w:pPr>
    </w:p>
    <w:p w14:paraId="3D947485" w14:textId="77777777" w:rsidR="00921DE7" w:rsidRDefault="00B6483A">
      <w:pPr>
        <w:pStyle w:val="BodyTextIndent"/>
        <w:tabs>
          <w:tab w:val="left" w:pos="1170"/>
        </w:tabs>
        <w:ind w:left="2160" w:hanging="2160"/>
        <w:rPr>
          <w:rStyle w:val="Hyperlink1"/>
          <w:rFonts w:eastAsia="Arial"/>
        </w:rPr>
      </w:pPr>
      <w:r>
        <w:rPr>
          <w:rStyle w:val="Hyperlink1"/>
          <w:rFonts w:eastAsia="Arial"/>
        </w:rPr>
        <w:t>1997 - 1998</w:t>
      </w:r>
      <w:r>
        <w:rPr>
          <w:rStyle w:val="Hyperlink1"/>
          <w:rFonts w:eastAsia="Arial"/>
        </w:rPr>
        <w:tab/>
      </w:r>
      <w:r>
        <w:rPr>
          <w:rStyle w:val="Hyperlink1"/>
          <w:rFonts w:eastAsia="Arial"/>
        </w:rPr>
        <w:tab/>
        <w:t>Principal Investigator for Schoolyard Habitats in Houston: A Website Catalogue. Grant provided by the Environmental Institute of Houston. Development of a website that will provide resources to K-12 schools wishing to implement or enhance a schoolyard habitat. ($7,500)</w:t>
      </w:r>
    </w:p>
    <w:p w14:paraId="0346D827" w14:textId="77777777" w:rsidR="00921DE7" w:rsidRDefault="00B6483A">
      <w:pPr>
        <w:pStyle w:val="BodyTextIndent"/>
        <w:tabs>
          <w:tab w:val="left" w:pos="1170"/>
        </w:tabs>
        <w:ind w:left="1170" w:hanging="1170"/>
        <w:rPr>
          <w:rStyle w:val="Hyperlink1"/>
          <w:rFonts w:eastAsia="Arial"/>
        </w:rPr>
      </w:pPr>
      <w:r>
        <w:rPr>
          <w:rStyle w:val="Hyperlink1"/>
          <w:rFonts w:eastAsia="Arial"/>
        </w:rPr>
        <w:tab/>
      </w:r>
    </w:p>
    <w:p w14:paraId="4FDF0EBC" w14:textId="77777777" w:rsidR="00921DE7" w:rsidRDefault="00921DE7">
      <w:pPr>
        <w:pStyle w:val="Body"/>
        <w:jc w:val="center"/>
        <w:rPr>
          <w:rFonts w:ascii="Times New Roman" w:eastAsia="Times New Roman" w:hAnsi="Times New Roman" w:cs="Times New Roman"/>
          <w:b/>
          <w:bCs/>
          <w:sz w:val="22"/>
          <w:szCs w:val="22"/>
        </w:rPr>
      </w:pPr>
    </w:p>
    <w:p w14:paraId="3B450F7A" w14:textId="77777777" w:rsidR="00921DE7" w:rsidRDefault="00B6483A">
      <w:pPr>
        <w:pStyle w:val="Body"/>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de-DE"/>
        </w:rPr>
        <w:t>SERVICE</w:t>
      </w:r>
    </w:p>
    <w:p w14:paraId="636F893E" w14:textId="77777777" w:rsidR="00921DE7" w:rsidRDefault="00921DE7">
      <w:pPr>
        <w:pStyle w:val="Body"/>
        <w:jc w:val="center"/>
        <w:rPr>
          <w:rFonts w:ascii="Times New Roman" w:eastAsia="Times New Roman" w:hAnsi="Times New Roman" w:cs="Times New Roman"/>
          <w:b/>
          <w:bCs/>
          <w:sz w:val="22"/>
          <w:szCs w:val="22"/>
        </w:rPr>
      </w:pPr>
    </w:p>
    <w:p w14:paraId="48F10C21" w14:textId="77777777" w:rsidR="00921DE7" w:rsidRDefault="00B6483A">
      <w:pPr>
        <w:pStyle w:val="Body"/>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en-US"/>
        </w:rPr>
        <w:t>University and College Leadership and Engagement</w:t>
      </w:r>
    </w:p>
    <w:p w14:paraId="626B2A73" w14:textId="77777777" w:rsidR="00921DE7" w:rsidRDefault="00921DE7">
      <w:pPr>
        <w:pStyle w:val="Body"/>
        <w:rPr>
          <w:rFonts w:ascii="Times New Roman" w:eastAsia="Times New Roman" w:hAnsi="Times New Roman" w:cs="Times New Roman"/>
          <w:b/>
          <w:bCs/>
          <w:sz w:val="22"/>
          <w:szCs w:val="22"/>
        </w:rPr>
      </w:pPr>
    </w:p>
    <w:p w14:paraId="44485D29" w14:textId="77777777" w:rsidR="00921DE7" w:rsidRDefault="00B6483A">
      <w:pPr>
        <w:pStyle w:val="Body"/>
        <w:rPr>
          <w:rStyle w:val="Hyperlink1"/>
          <w:rFonts w:eastAsia="Arial Unicode MS"/>
        </w:rPr>
      </w:pPr>
      <w:r>
        <w:rPr>
          <w:rStyle w:val="Hyperlink1"/>
          <w:rFonts w:eastAsia="Arial Unicode MS"/>
          <w:lang w:val="en-US"/>
        </w:rPr>
        <w:t>Over twenty years of experience serving in various administrative roles across three university campuses including Dean, Associate Dean, Faculty Chair, Chair for various events, search committees, tenure and promotion committees, budget committees, institutional research boards, curriculum project committees, and other system, university, and college boards.</w:t>
      </w:r>
    </w:p>
    <w:p w14:paraId="272AD081" w14:textId="77777777" w:rsidR="00921DE7" w:rsidRDefault="00921DE7">
      <w:pPr>
        <w:pStyle w:val="Body"/>
        <w:rPr>
          <w:rFonts w:ascii="Times New Roman" w:eastAsia="Times New Roman" w:hAnsi="Times New Roman" w:cs="Times New Roman"/>
          <w:b/>
          <w:bCs/>
          <w:sz w:val="22"/>
          <w:szCs w:val="22"/>
        </w:rPr>
      </w:pPr>
    </w:p>
    <w:p w14:paraId="308D99D7" w14:textId="77777777" w:rsidR="00921DE7" w:rsidRDefault="00921DE7">
      <w:pPr>
        <w:pStyle w:val="Body"/>
        <w:jc w:val="center"/>
        <w:rPr>
          <w:rFonts w:ascii="Times New Roman" w:eastAsia="Times New Roman" w:hAnsi="Times New Roman" w:cs="Times New Roman"/>
          <w:sz w:val="22"/>
          <w:szCs w:val="22"/>
        </w:rPr>
      </w:pPr>
    </w:p>
    <w:p w14:paraId="435390B1" w14:textId="77777777" w:rsidR="00921DE7" w:rsidRDefault="00B6483A">
      <w:pPr>
        <w:pStyle w:val="Body"/>
        <w:jc w:val="center"/>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en-US"/>
        </w:rPr>
        <w:t>Community and Professional Engagement</w:t>
      </w:r>
    </w:p>
    <w:p w14:paraId="77E2A9FE" w14:textId="77777777" w:rsidR="00921DE7" w:rsidRDefault="00921DE7">
      <w:pPr>
        <w:pStyle w:val="Body"/>
        <w:jc w:val="center"/>
        <w:rPr>
          <w:rFonts w:ascii="Times New Roman" w:eastAsia="Times New Roman" w:hAnsi="Times New Roman" w:cs="Times New Roman"/>
          <w:b/>
          <w:bCs/>
          <w:sz w:val="22"/>
          <w:szCs w:val="22"/>
        </w:rPr>
      </w:pPr>
    </w:p>
    <w:p w14:paraId="4DA0715B" w14:textId="77777777" w:rsidR="00921DE7" w:rsidRDefault="00B6483A">
      <w:pPr>
        <w:pStyle w:val="Body"/>
        <w:rPr>
          <w:rStyle w:val="Hyperlink1"/>
          <w:rFonts w:eastAsia="Arial Unicode MS"/>
        </w:rPr>
      </w:pPr>
      <w:r>
        <w:rPr>
          <w:rStyle w:val="Hyperlink1"/>
          <w:rFonts w:eastAsia="Arial Unicode MS"/>
          <w:lang w:val="en-US"/>
        </w:rPr>
        <w:t xml:space="preserve">Over twenty years of extensive community outreach. The following represents a sample of the types of boards participation in the St. Louis region, the State of Missouri and nationally. I have engaged in similar work in Colorado and Texas as well. </w:t>
      </w:r>
    </w:p>
    <w:p w14:paraId="1F29821B" w14:textId="77777777" w:rsidR="00921DE7" w:rsidRDefault="00921DE7">
      <w:pPr>
        <w:pStyle w:val="Body"/>
        <w:rPr>
          <w:rFonts w:ascii="Times New Roman" w:eastAsia="Times New Roman" w:hAnsi="Times New Roman" w:cs="Times New Roman"/>
          <w:b/>
          <w:bCs/>
          <w:sz w:val="22"/>
          <w:szCs w:val="22"/>
        </w:rPr>
      </w:pPr>
    </w:p>
    <w:p w14:paraId="16711BAE"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Member (2014-current)</w:t>
      </w:r>
    </w:p>
    <w:p w14:paraId="0C3F9BD6" w14:textId="77777777" w:rsidR="00921DE7" w:rsidRDefault="00B6483A">
      <w:pPr>
        <w:pStyle w:val="Body"/>
        <w:rPr>
          <w:rStyle w:val="Hyperlink1"/>
          <w:rFonts w:eastAsia="Arial Unicode MS"/>
        </w:rPr>
      </w:pPr>
      <w:r>
        <w:rPr>
          <w:rStyle w:val="Hyperlink1"/>
          <w:rFonts w:eastAsia="Arial Unicode MS"/>
          <w:lang w:val="en-US"/>
        </w:rPr>
        <w:t>Deans for Impact</w:t>
      </w:r>
    </w:p>
    <w:p w14:paraId="7F4A0800" w14:textId="77777777" w:rsidR="00921DE7" w:rsidRDefault="00921DE7">
      <w:pPr>
        <w:pStyle w:val="Body"/>
        <w:rPr>
          <w:rFonts w:ascii="Times New Roman" w:eastAsia="Times New Roman" w:hAnsi="Times New Roman" w:cs="Times New Roman"/>
          <w:b/>
          <w:bCs/>
          <w:sz w:val="22"/>
          <w:szCs w:val="22"/>
        </w:rPr>
      </w:pPr>
    </w:p>
    <w:p w14:paraId="5621EF18"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 xml:space="preserve">Member (2015 </w:t>
      </w:r>
      <w:r>
        <w:rPr>
          <w:rStyle w:val="None"/>
          <w:rFonts w:ascii="Times New Roman" w:hAnsi="Times New Roman"/>
          <w:b/>
          <w:bCs/>
          <w:sz w:val="22"/>
          <w:szCs w:val="22"/>
          <w:lang w:val="en-US"/>
        </w:rPr>
        <w:t>– current)</w:t>
      </w:r>
    </w:p>
    <w:p w14:paraId="6EDE58BD" w14:textId="77777777" w:rsidR="00921DE7" w:rsidRDefault="00B6483A">
      <w:pPr>
        <w:pStyle w:val="Body"/>
        <w:rPr>
          <w:rStyle w:val="Hyperlink1"/>
          <w:rFonts w:eastAsia="Arial Unicode MS"/>
        </w:rPr>
      </w:pPr>
      <w:r>
        <w:rPr>
          <w:rStyle w:val="Hyperlink1"/>
          <w:rFonts w:eastAsia="Arial Unicode MS"/>
          <w:lang w:val="en-US"/>
        </w:rPr>
        <w:t>Missouri Network for Transforming Education Leadership Council</w:t>
      </w:r>
    </w:p>
    <w:p w14:paraId="62FF2F83" w14:textId="77777777" w:rsidR="00921DE7" w:rsidRDefault="00921DE7">
      <w:pPr>
        <w:pStyle w:val="Body"/>
        <w:rPr>
          <w:rFonts w:ascii="Times New Roman" w:eastAsia="Times New Roman" w:hAnsi="Times New Roman" w:cs="Times New Roman"/>
          <w:b/>
          <w:bCs/>
          <w:sz w:val="22"/>
          <w:szCs w:val="22"/>
        </w:rPr>
      </w:pPr>
    </w:p>
    <w:p w14:paraId="72CEA14F"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 xml:space="preserve">Member (2015 </w:t>
      </w:r>
      <w:r>
        <w:rPr>
          <w:rStyle w:val="None"/>
          <w:rFonts w:ascii="Times New Roman" w:hAnsi="Times New Roman"/>
          <w:b/>
          <w:bCs/>
          <w:sz w:val="22"/>
          <w:szCs w:val="22"/>
          <w:lang w:val="en-US"/>
        </w:rPr>
        <w:t>– current)</w:t>
      </w:r>
    </w:p>
    <w:p w14:paraId="7C0F430A" w14:textId="77777777" w:rsidR="00921DE7" w:rsidRDefault="00B6483A">
      <w:pPr>
        <w:pStyle w:val="Body"/>
        <w:rPr>
          <w:rStyle w:val="Hyperlink1"/>
          <w:rFonts w:eastAsia="Arial Unicode MS"/>
        </w:rPr>
      </w:pPr>
      <w:r>
        <w:rPr>
          <w:rStyle w:val="Hyperlink1"/>
          <w:rFonts w:eastAsia="Arial Unicode MS"/>
          <w:lang w:val="en-US"/>
        </w:rPr>
        <w:t>Magic House Board (St. Louis children</w:t>
      </w:r>
      <w:r>
        <w:rPr>
          <w:rStyle w:val="None"/>
          <w:rFonts w:ascii="Times New Roman" w:hAnsi="Times New Roman"/>
          <w:sz w:val="22"/>
          <w:szCs w:val="22"/>
          <w:lang w:val="en-US"/>
        </w:rPr>
        <w:t>’</w:t>
      </w:r>
      <w:r>
        <w:rPr>
          <w:rStyle w:val="Hyperlink1"/>
          <w:rFonts w:eastAsia="Arial Unicode MS"/>
          <w:lang w:val="pt-PT"/>
        </w:rPr>
        <w:t>s museum)</w:t>
      </w:r>
    </w:p>
    <w:p w14:paraId="708BD3D6" w14:textId="77777777" w:rsidR="00921DE7" w:rsidRDefault="00921DE7">
      <w:pPr>
        <w:pStyle w:val="Body"/>
        <w:rPr>
          <w:rFonts w:ascii="Times New Roman" w:eastAsia="Times New Roman" w:hAnsi="Times New Roman" w:cs="Times New Roman"/>
          <w:b/>
          <w:bCs/>
          <w:sz w:val="22"/>
          <w:szCs w:val="22"/>
        </w:rPr>
      </w:pPr>
    </w:p>
    <w:p w14:paraId="3F4AA6AA"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Member (2011-current)</w:t>
      </w:r>
    </w:p>
    <w:p w14:paraId="2DE88D38" w14:textId="77777777" w:rsidR="00921DE7" w:rsidRDefault="00B6483A">
      <w:pPr>
        <w:pStyle w:val="Body"/>
        <w:rPr>
          <w:rStyle w:val="Hyperlink1"/>
          <w:rFonts w:eastAsia="Arial Unicode MS"/>
        </w:rPr>
      </w:pPr>
      <w:r>
        <w:rPr>
          <w:rStyle w:val="Hyperlink1"/>
          <w:rFonts w:eastAsia="Arial Unicode MS"/>
          <w:lang w:val="en-US"/>
        </w:rPr>
        <w:t>St. Louis Zoo Education Committee</w:t>
      </w:r>
    </w:p>
    <w:p w14:paraId="4D7E5F6E" w14:textId="77777777" w:rsidR="00921DE7" w:rsidRDefault="00921DE7">
      <w:pPr>
        <w:pStyle w:val="Body"/>
        <w:rPr>
          <w:rFonts w:ascii="Times New Roman" w:eastAsia="Times New Roman" w:hAnsi="Times New Roman" w:cs="Times New Roman"/>
          <w:b/>
          <w:bCs/>
          <w:sz w:val="22"/>
          <w:szCs w:val="22"/>
        </w:rPr>
      </w:pPr>
    </w:p>
    <w:p w14:paraId="041FE0BF"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Member; Program Chair (2011-2015)</w:t>
      </w:r>
    </w:p>
    <w:p w14:paraId="55FDB46F" w14:textId="77777777" w:rsidR="00921DE7" w:rsidRDefault="00B6483A">
      <w:pPr>
        <w:pStyle w:val="Body"/>
        <w:rPr>
          <w:rStyle w:val="Hyperlink1"/>
          <w:rFonts w:eastAsia="Arial Unicode MS"/>
        </w:rPr>
      </w:pPr>
      <w:r>
        <w:rPr>
          <w:rStyle w:val="Hyperlink1"/>
          <w:rFonts w:eastAsia="Arial Unicode MS"/>
          <w:lang w:val="en-US"/>
        </w:rPr>
        <w:t>Girls, Inc. Board</w:t>
      </w:r>
    </w:p>
    <w:p w14:paraId="00FFF73F" w14:textId="77777777" w:rsidR="00921DE7" w:rsidRDefault="00921DE7">
      <w:pPr>
        <w:pStyle w:val="Body"/>
        <w:rPr>
          <w:rFonts w:ascii="Times New Roman" w:eastAsia="Times New Roman" w:hAnsi="Times New Roman" w:cs="Times New Roman"/>
          <w:b/>
          <w:bCs/>
          <w:sz w:val="22"/>
          <w:szCs w:val="22"/>
        </w:rPr>
      </w:pPr>
    </w:p>
    <w:p w14:paraId="76BCD518"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 xml:space="preserve">Member (2015 </w:t>
      </w:r>
      <w:r>
        <w:rPr>
          <w:rStyle w:val="None"/>
          <w:rFonts w:ascii="Times New Roman" w:hAnsi="Times New Roman"/>
          <w:b/>
          <w:bCs/>
          <w:sz w:val="22"/>
          <w:szCs w:val="22"/>
          <w:lang w:val="en-US"/>
        </w:rPr>
        <w:t>– current)</w:t>
      </w:r>
    </w:p>
    <w:p w14:paraId="4547F62D" w14:textId="77777777" w:rsidR="00921DE7" w:rsidRDefault="00B6483A">
      <w:pPr>
        <w:pStyle w:val="Body"/>
        <w:rPr>
          <w:rStyle w:val="Hyperlink1"/>
          <w:rFonts w:eastAsia="Arial Unicode MS"/>
        </w:rPr>
      </w:pPr>
      <w:r>
        <w:rPr>
          <w:rStyle w:val="Hyperlink1"/>
          <w:rFonts w:eastAsia="Arial Unicode MS"/>
          <w:lang w:val="en-US"/>
        </w:rPr>
        <w:t>University Child Care Center Board</w:t>
      </w:r>
    </w:p>
    <w:p w14:paraId="74BBF67C" w14:textId="77777777" w:rsidR="00921DE7" w:rsidRDefault="00921DE7">
      <w:pPr>
        <w:pStyle w:val="Body"/>
        <w:rPr>
          <w:rFonts w:ascii="Times New Roman" w:eastAsia="Times New Roman" w:hAnsi="Times New Roman" w:cs="Times New Roman"/>
          <w:b/>
          <w:bCs/>
          <w:sz w:val="22"/>
          <w:szCs w:val="22"/>
        </w:rPr>
      </w:pPr>
    </w:p>
    <w:p w14:paraId="69EBE097"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Member (2015-2016)</w:t>
      </w:r>
    </w:p>
    <w:p w14:paraId="1913F047" w14:textId="77777777" w:rsidR="00921DE7" w:rsidRDefault="00B6483A">
      <w:pPr>
        <w:pStyle w:val="Body"/>
        <w:rPr>
          <w:rStyle w:val="Hyperlink1"/>
          <w:rFonts w:eastAsia="Arial Unicode MS"/>
        </w:rPr>
      </w:pPr>
      <w:r>
        <w:rPr>
          <w:rStyle w:val="Hyperlink1"/>
          <w:rFonts w:eastAsia="Arial Unicode MS"/>
          <w:lang w:val="en-US"/>
        </w:rPr>
        <w:t>Deaconness Foundation Policy Advisory Task Force</w:t>
      </w:r>
    </w:p>
    <w:p w14:paraId="2CF58B17" w14:textId="77777777" w:rsidR="00921DE7" w:rsidRDefault="00921DE7">
      <w:pPr>
        <w:pStyle w:val="Body"/>
        <w:rPr>
          <w:rFonts w:ascii="Times New Roman" w:eastAsia="Times New Roman" w:hAnsi="Times New Roman" w:cs="Times New Roman"/>
          <w:b/>
          <w:bCs/>
          <w:sz w:val="22"/>
          <w:szCs w:val="22"/>
        </w:rPr>
      </w:pPr>
    </w:p>
    <w:p w14:paraId="62E5CD24"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fr-FR"/>
        </w:rPr>
        <w:t>Education Division Chair (2015)</w:t>
      </w:r>
    </w:p>
    <w:p w14:paraId="24FBCB7A" w14:textId="77777777" w:rsidR="00921DE7" w:rsidRDefault="00B6483A">
      <w:pPr>
        <w:pStyle w:val="Body"/>
        <w:rPr>
          <w:rStyle w:val="Hyperlink1"/>
          <w:rFonts w:eastAsia="Arial Unicode MS"/>
        </w:rPr>
      </w:pPr>
      <w:r>
        <w:rPr>
          <w:rStyle w:val="Hyperlink1"/>
          <w:rFonts w:eastAsia="Arial Unicode MS"/>
          <w:lang w:val="en-US"/>
        </w:rPr>
        <w:t>United Way Campaign</w:t>
      </w:r>
    </w:p>
    <w:p w14:paraId="6AB9C249" w14:textId="77777777" w:rsidR="00921DE7" w:rsidRDefault="00921DE7">
      <w:pPr>
        <w:pStyle w:val="Body"/>
        <w:rPr>
          <w:rFonts w:ascii="Times New Roman" w:eastAsia="Times New Roman" w:hAnsi="Times New Roman" w:cs="Times New Roman"/>
          <w:b/>
          <w:bCs/>
          <w:sz w:val="22"/>
          <w:szCs w:val="22"/>
        </w:rPr>
      </w:pPr>
    </w:p>
    <w:p w14:paraId="735F68D9"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en-US"/>
        </w:rPr>
        <w:t>Member; Co-Chair Master Plan Committee (2015-2016)</w:t>
      </w:r>
    </w:p>
    <w:p w14:paraId="2E46301D" w14:textId="77777777" w:rsidR="00921DE7" w:rsidRDefault="00B6483A">
      <w:pPr>
        <w:pStyle w:val="Body"/>
        <w:rPr>
          <w:rStyle w:val="Hyperlink1"/>
          <w:rFonts w:eastAsia="Arial Unicode MS"/>
        </w:rPr>
      </w:pPr>
      <w:r>
        <w:rPr>
          <w:rStyle w:val="Hyperlink1"/>
          <w:rFonts w:eastAsia="Arial Unicode MS"/>
          <w:lang w:val="en-US"/>
        </w:rPr>
        <w:t>St. Louis Ready by 21 Initiative (a collective impact effort in the St. Louis region)</w:t>
      </w:r>
    </w:p>
    <w:p w14:paraId="55B095EF" w14:textId="77777777" w:rsidR="00921DE7" w:rsidRDefault="00921DE7">
      <w:pPr>
        <w:pStyle w:val="Body"/>
        <w:rPr>
          <w:rFonts w:ascii="Times New Roman" w:eastAsia="Times New Roman" w:hAnsi="Times New Roman" w:cs="Times New Roman"/>
          <w:b/>
          <w:bCs/>
          <w:sz w:val="22"/>
          <w:szCs w:val="22"/>
        </w:rPr>
      </w:pPr>
    </w:p>
    <w:p w14:paraId="7274E403"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 xml:space="preserve">Member </w:t>
      </w:r>
    </w:p>
    <w:p w14:paraId="095C4067" w14:textId="77777777" w:rsidR="00921DE7" w:rsidRDefault="00B6483A">
      <w:pPr>
        <w:pStyle w:val="Body"/>
        <w:rPr>
          <w:rStyle w:val="Hyperlink1"/>
          <w:rFonts w:eastAsia="Arial Unicode MS"/>
        </w:rPr>
      </w:pPr>
      <w:r>
        <w:rPr>
          <w:rStyle w:val="Hyperlink1"/>
          <w:rFonts w:eastAsia="Arial Unicode MS"/>
          <w:lang w:val="en-US"/>
        </w:rPr>
        <w:t>Missouri CEEDAR Steering Committee and Leadership Team (2015-2017)</w:t>
      </w:r>
    </w:p>
    <w:p w14:paraId="331F65E4" w14:textId="77777777" w:rsidR="00921DE7" w:rsidRDefault="00921DE7">
      <w:pPr>
        <w:pStyle w:val="Body"/>
        <w:rPr>
          <w:rFonts w:ascii="Times New Roman" w:eastAsia="Times New Roman" w:hAnsi="Times New Roman" w:cs="Times New Roman"/>
          <w:b/>
          <w:bCs/>
          <w:sz w:val="22"/>
          <w:szCs w:val="22"/>
        </w:rPr>
      </w:pPr>
    </w:p>
    <w:p w14:paraId="5694B7B0"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en-US"/>
        </w:rPr>
        <w:t>Steering Committee Member (2015)</w:t>
      </w:r>
    </w:p>
    <w:p w14:paraId="2257CF4E" w14:textId="77777777" w:rsidR="00921DE7" w:rsidRDefault="00B6483A">
      <w:pPr>
        <w:pStyle w:val="Body"/>
        <w:rPr>
          <w:rStyle w:val="Hyperlink1"/>
          <w:rFonts w:eastAsia="Arial Unicode MS"/>
        </w:rPr>
      </w:pPr>
      <w:r>
        <w:rPr>
          <w:rStyle w:val="Hyperlink1"/>
          <w:rFonts w:eastAsia="Arial Unicode MS"/>
          <w:lang w:val="en-US"/>
        </w:rPr>
        <w:t>MO-CASE Technical Advisory Board</w:t>
      </w:r>
    </w:p>
    <w:p w14:paraId="1DB89A30" w14:textId="77777777" w:rsidR="00921DE7" w:rsidRDefault="00921DE7">
      <w:pPr>
        <w:pStyle w:val="Body"/>
        <w:rPr>
          <w:rFonts w:ascii="Times New Roman" w:eastAsia="Times New Roman" w:hAnsi="Times New Roman" w:cs="Times New Roman"/>
          <w:b/>
          <w:bCs/>
          <w:sz w:val="22"/>
          <w:szCs w:val="22"/>
        </w:rPr>
      </w:pPr>
    </w:p>
    <w:p w14:paraId="4DFFD56A"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rPr>
        <w:t>Chair (2014)</w:t>
      </w:r>
    </w:p>
    <w:p w14:paraId="6AAB2344" w14:textId="77777777" w:rsidR="00921DE7" w:rsidRDefault="00B6483A">
      <w:pPr>
        <w:pStyle w:val="Body"/>
        <w:rPr>
          <w:rStyle w:val="Hyperlink1"/>
          <w:rFonts w:eastAsia="Arial Unicode MS"/>
        </w:rPr>
      </w:pPr>
      <w:r>
        <w:rPr>
          <w:rStyle w:val="Hyperlink1"/>
          <w:rFonts w:eastAsia="Arial Unicode MS"/>
          <w:lang w:val="en-US"/>
        </w:rPr>
        <w:t>Normandy Task Force</w:t>
      </w:r>
    </w:p>
    <w:p w14:paraId="4274C6CA" w14:textId="77777777" w:rsidR="00921DE7" w:rsidRDefault="00B6483A">
      <w:pPr>
        <w:pStyle w:val="Body"/>
        <w:rPr>
          <w:rStyle w:val="Hyperlink1"/>
          <w:rFonts w:eastAsia="Arial Unicode MS"/>
        </w:rPr>
      </w:pPr>
      <w:r>
        <w:rPr>
          <w:rStyle w:val="Hyperlink1"/>
          <w:rFonts w:eastAsia="Arial Unicode MS"/>
          <w:lang w:val="en-US"/>
        </w:rPr>
        <w:t>Missouri Department of Elementary and Secondary Education</w:t>
      </w:r>
    </w:p>
    <w:p w14:paraId="14FAFA1E" w14:textId="77777777" w:rsidR="00921DE7" w:rsidRDefault="00921DE7">
      <w:pPr>
        <w:pStyle w:val="Body"/>
        <w:rPr>
          <w:rFonts w:ascii="Times New Roman" w:eastAsia="Times New Roman" w:hAnsi="Times New Roman" w:cs="Times New Roman"/>
          <w:b/>
          <w:bCs/>
          <w:sz w:val="22"/>
          <w:szCs w:val="22"/>
        </w:rPr>
      </w:pPr>
    </w:p>
    <w:p w14:paraId="7B5A165B"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nl-NL"/>
        </w:rPr>
        <w:t>Chair Steering Committee</w:t>
      </w:r>
    </w:p>
    <w:p w14:paraId="4A188982" w14:textId="77777777" w:rsidR="00921DE7" w:rsidRDefault="00B6483A">
      <w:pPr>
        <w:pStyle w:val="Body"/>
        <w:rPr>
          <w:rStyle w:val="Hyperlink1"/>
          <w:rFonts w:eastAsia="Arial Unicode MS"/>
        </w:rPr>
      </w:pPr>
      <w:r>
        <w:rPr>
          <w:rStyle w:val="Hyperlink1"/>
          <w:rFonts w:eastAsia="Arial Unicode MS"/>
          <w:lang w:val="en-US"/>
        </w:rPr>
        <w:t xml:space="preserve">American Graduate (2012-2013) (a national </w:t>
      </w:r>
    </w:p>
    <w:p w14:paraId="2A602229" w14:textId="77777777" w:rsidR="00921DE7" w:rsidRDefault="00B6483A">
      <w:pPr>
        <w:pStyle w:val="Body"/>
        <w:rPr>
          <w:rStyle w:val="Hyperlink1"/>
          <w:rFonts w:eastAsia="Arial Unicode MS"/>
        </w:rPr>
      </w:pPr>
      <w:r>
        <w:rPr>
          <w:rStyle w:val="Hyperlink1"/>
          <w:rFonts w:eastAsia="Arial Unicode MS"/>
          <w:lang w:val="en-US"/>
        </w:rPr>
        <w:t>Nine Network initiative)</w:t>
      </w:r>
    </w:p>
    <w:p w14:paraId="450B41E1" w14:textId="77777777" w:rsidR="00921DE7" w:rsidRDefault="00921DE7">
      <w:pPr>
        <w:pStyle w:val="Body"/>
        <w:rPr>
          <w:rFonts w:ascii="Times New Roman" w:eastAsia="Times New Roman" w:hAnsi="Times New Roman" w:cs="Times New Roman"/>
          <w:b/>
          <w:bCs/>
          <w:sz w:val="22"/>
          <w:szCs w:val="22"/>
        </w:rPr>
      </w:pPr>
    </w:p>
    <w:p w14:paraId="5BEB3D69"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nl-NL"/>
        </w:rPr>
        <w:t>Steering Committee (2012)</w:t>
      </w:r>
    </w:p>
    <w:p w14:paraId="6A9FDBD4" w14:textId="77777777" w:rsidR="00921DE7" w:rsidRDefault="00B6483A">
      <w:pPr>
        <w:pStyle w:val="Body"/>
        <w:rPr>
          <w:rStyle w:val="Hyperlink1"/>
          <w:rFonts w:eastAsia="Arial Unicode MS"/>
        </w:rPr>
      </w:pPr>
      <w:r>
        <w:rPr>
          <w:rStyle w:val="Hyperlink1"/>
          <w:rFonts w:eastAsia="Arial Unicode MS"/>
          <w:lang w:val="en-US"/>
        </w:rPr>
        <w:t>Pathways to Prosperity</w:t>
      </w:r>
    </w:p>
    <w:p w14:paraId="11C1496E" w14:textId="77777777" w:rsidR="00921DE7" w:rsidRDefault="00B6483A">
      <w:pPr>
        <w:pStyle w:val="Body"/>
        <w:rPr>
          <w:rStyle w:val="Hyperlink1"/>
          <w:rFonts w:eastAsia="Arial Unicode MS"/>
        </w:rPr>
      </w:pPr>
      <w:r>
        <w:rPr>
          <w:rStyle w:val="Hyperlink1"/>
          <w:rFonts w:eastAsia="Arial Unicode MS"/>
          <w:lang w:val="en-US"/>
        </w:rPr>
        <w:t>Department of Elementary and Secondary Education</w:t>
      </w:r>
    </w:p>
    <w:p w14:paraId="3F2ACCA4" w14:textId="77777777" w:rsidR="00921DE7" w:rsidRDefault="00921DE7">
      <w:pPr>
        <w:pStyle w:val="Body"/>
        <w:rPr>
          <w:rFonts w:ascii="Times New Roman" w:eastAsia="Times New Roman" w:hAnsi="Times New Roman" w:cs="Times New Roman"/>
          <w:sz w:val="22"/>
          <w:szCs w:val="22"/>
        </w:rPr>
      </w:pPr>
    </w:p>
    <w:p w14:paraId="67F97496" w14:textId="77777777" w:rsidR="00921DE7" w:rsidRDefault="00B6483A">
      <w:pPr>
        <w:pStyle w:val="Body"/>
        <w:rPr>
          <w:rStyle w:val="None"/>
          <w:rFonts w:ascii="Times New Roman" w:eastAsia="Times New Roman" w:hAnsi="Times New Roman" w:cs="Times New Roman"/>
          <w:b/>
          <w:bCs/>
          <w:sz w:val="22"/>
          <w:szCs w:val="22"/>
        </w:rPr>
      </w:pPr>
      <w:r>
        <w:rPr>
          <w:rStyle w:val="None"/>
          <w:rFonts w:ascii="Times New Roman" w:hAnsi="Times New Roman"/>
          <w:b/>
          <w:bCs/>
          <w:sz w:val="22"/>
          <w:szCs w:val="22"/>
          <w:lang w:val="en-US"/>
        </w:rPr>
        <w:t>Board Member (2011-current)</w:t>
      </w:r>
    </w:p>
    <w:p w14:paraId="67FA837E" w14:textId="77777777" w:rsidR="00921DE7" w:rsidRDefault="00B6483A">
      <w:pPr>
        <w:pStyle w:val="Body"/>
        <w:rPr>
          <w:rStyle w:val="Hyperlink1"/>
          <w:rFonts w:eastAsia="Arial Unicode MS"/>
        </w:rPr>
      </w:pPr>
      <w:r>
        <w:rPr>
          <w:rStyle w:val="Hyperlink1"/>
          <w:rFonts w:eastAsia="Arial Unicode MS"/>
        </w:rPr>
        <w:t>Girls, Inc., St. Louis</w:t>
      </w:r>
    </w:p>
    <w:p w14:paraId="10937349" w14:textId="77777777" w:rsidR="00921DE7" w:rsidRDefault="00921DE7">
      <w:pPr>
        <w:pStyle w:val="Body"/>
        <w:rPr>
          <w:rFonts w:ascii="Times New Roman" w:eastAsia="Times New Roman" w:hAnsi="Times New Roman" w:cs="Times New Roman"/>
          <w:sz w:val="22"/>
          <w:szCs w:val="22"/>
        </w:rPr>
      </w:pPr>
    </w:p>
    <w:p w14:paraId="03BA6A53" w14:textId="77777777" w:rsidR="00921DE7" w:rsidRDefault="00921DE7">
      <w:pPr>
        <w:pStyle w:val="Body"/>
      </w:pPr>
      <w:bookmarkStart w:id="1" w:name="_GoBack"/>
      <w:bookmarkEnd w:id="1"/>
    </w:p>
    <w:sectPr w:rsidR="00921DE7" w:rsidSect="00D05479">
      <w:headerReference w:type="default" r:id="rId13"/>
      <w:footerReference w:type="default" r:id="rId14"/>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8A95F" w14:textId="77777777" w:rsidR="007650F1" w:rsidRDefault="007650F1">
      <w:r>
        <w:separator/>
      </w:r>
    </w:p>
  </w:endnote>
  <w:endnote w:type="continuationSeparator" w:id="0">
    <w:p w14:paraId="3F3E48F3" w14:textId="77777777" w:rsidR="007650F1" w:rsidRDefault="0076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4B85" w14:textId="77777777" w:rsidR="00921DE7" w:rsidRDefault="00921DE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2D9E1" w14:textId="77777777" w:rsidR="007650F1" w:rsidRDefault="007650F1">
      <w:r>
        <w:separator/>
      </w:r>
    </w:p>
  </w:footnote>
  <w:footnote w:type="continuationSeparator" w:id="0">
    <w:p w14:paraId="2745F9F8" w14:textId="77777777" w:rsidR="007650F1" w:rsidRDefault="0076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D7B8D" w14:textId="77777777" w:rsidR="00921DE7" w:rsidRDefault="00B6483A">
    <w:pPr>
      <w:pStyle w:val="Header"/>
    </w:pPr>
    <w:r>
      <w:rPr>
        <w:rFonts w:ascii="Times New Roman" w:hAnsi="Times New Roman"/>
        <w:sz w:val="22"/>
        <w:szCs w:val="22"/>
      </w:rPr>
      <w:tab/>
      <w:t xml:space="preserve">     </w:t>
    </w:r>
    <w:r>
      <w:rPr>
        <w:rFonts w:ascii="Times New Roman" w:hAnsi="Times New Roman"/>
        <w:sz w:val="22"/>
        <w:szCs w:val="22"/>
      </w:rPr>
      <w:tab/>
      <w:t xml:space="preserve">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PAGE </w:instrText>
    </w:r>
    <w:r>
      <w:rPr>
        <w:rFonts w:ascii="Times New Roman" w:eastAsia="Times New Roman" w:hAnsi="Times New Roman" w:cs="Times New Roman"/>
        <w:sz w:val="22"/>
        <w:szCs w:val="22"/>
      </w:rPr>
      <w:fldChar w:fldCharType="separate"/>
    </w:r>
    <w:r w:rsidR="00D05479">
      <w:rPr>
        <w:rFonts w:ascii="Times New Roman" w:eastAsia="Times New Roman" w:hAnsi="Times New Roman" w:cs="Times New Roman"/>
        <w:noProof/>
        <w:sz w:val="22"/>
        <w:szCs w:val="22"/>
      </w:rPr>
      <w:t>13</w:t>
    </w:r>
    <w:r>
      <w:rPr>
        <w:rFonts w:ascii="Times New Roman" w:eastAsia="Times New Roman" w:hAnsi="Times New Roman" w:cs="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2DAD"/>
    <w:multiLevelType w:val="multilevel"/>
    <w:tmpl w:val="F4B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F644B"/>
    <w:multiLevelType w:val="multilevel"/>
    <w:tmpl w:val="76B0CB84"/>
    <w:styleLink w:val="ImportedStyle1"/>
    <w:lvl w:ilvl="0">
      <w:start w:val="1"/>
      <w:numFmt w:val="decimal"/>
      <w:lvlText w:val="%1."/>
      <w:lvlJc w:val="left"/>
      <w:pPr>
        <w:tabs>
          <w:tab w:val="left" w:pos="2160"/>
        </w:tabs>
        <w:ind w:left="1980" w:hanging="19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D987D6E"/>
    <w:multiLevelType w:val="multilevel"/>
    <w:tmpl w:val="76B0CB84"/>
    <w:numStyleLink w:val="ImportedStyle1"/>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E7"/>
    <w:rsid w:val="007650F1"/>
    <w:rsid w:val="0077510F"/>
    <w:rsid w:val="008760D7"/>
    <w:rsid w:val="00921DE7"/>
    <w:rsid w:val="00B6483A"/>
    <w:rsid w:val="00D0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E7C0"/>
  <w15:docId w15:val="{DDD9BEEB-0B3E-408F-82D1-53C0FF3D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uiPriority w:val="9"/>
    <w:unhideWhenUsed/>
    <w:qFormat/>
    <w:pPr>
      <w:keepNext/>
      <w:tabs>
        <w:tab w:val="left" w:pos="810"/>
        <w:tab w:val="left" w:pos="1440"/>
        <w:tab w:val="left" w:pos="2160"/>
        <w:tab w:val="left" w:pos="2880"/>
        <w:tab w:val="left" w:pos="3600"/>
        <w:tab w:val="left" w:pos="4140"/>
        <w:tab w:val="left" w:pos="5040"/>
        <w:tab w:val="left" w:pos="5760"/>
        <w:tab w:val="left" w:pos="6480"/>
        <w:tab w:val="left" w:pos="7200"/>
        <w:tab w:val="left" w:pos="7560"/>
        <w:tab w:val="left" w:pos="8640"/>
      </w:tabs>
      <w:outlineLvl w:val="1"/>
    </w:pPr>
    <w:rPr>
      <w:rFonts w:ascii="Arial" w:eastAsia="Arial" w:hAnsi="Arial" w:cs="Arial"/>
      <w:i/>
      <w:iCs/>
      <w:color w:val="000000"/>
      <w:sz w:val="24"/>
      <w:szCs w:val="24"/>
      <w:u w:color="000000"/>
    </w:rPr>
  </w:style>
  <w:style w:type="paragraph" w:styleId="Heading3">
    <w:name w:val="heading 3"/>
    <w:next w:val="Body"/>
    <w:uiPriority w:val="9"/>
    <w:unhideWhenUsed/>
    <w:qFormat/>
    <w:pPr>
      <w:keepNext/>
      <w:tabs>
        <w:tab w:val="left" w:pos="810"/>
        <w:tab w:val="left" w:pos="1440"/>
        <w:tab w:val="left" w:pos="2160"/>
        <w:tab w:val="left" w:pos="2880"/>
        <w:tab w:val="left" w:pos="3600"/>
        <w:tab w:val="left" w:pos="4140"/>
        <w:tab w:val="left" w:pos="5040"/>
        <w:tab w:val="left" w:pos="5760"/>
        <w:tab w:val="left" w:pos="6480"/>
        <w:tab w:val="left" w:pos="7200"/>
        <w:tab w:val="left" w:pos="7560"/>
        <w:tab w:val="left" w:pos="8640"/>
      </w:tabs>
      <w:outlineLvl w:val="2"/>
    </w:pPr>
    <w:rPr>
      <w:rFonts w:ascii="Arial" w:eastAsia="Arial" w:hAnsi="Arial" w:cs="Arial"/>
      <w:b/>
      <w:bCs/>
      <w:color w:val="000000"/>
      <w:sz w:val="24"/>
      <w:szCs w:val="24"/>
      <w:u w:color="000000"/>
    </w:rPr>
  </w:style>
  <w:style w:type="paragraph" w:styleId="Heading5">
    <w:name w:val="heading 5"/>
    <w:next w:val="Body"/>
    <w:uiPriority w:val="9"/>
    <w:unhideWhenUsed/>
    <w:qFormat/>
    <w:pPr>
      <w:keepNext/>
      <w:ind w:firstLine="720"/>
      <w:outlineLvl w:val="4"/>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uiPriority w:val="10"/>
    <w:qFormat/>
    <w:pPr>
      <w:jc w:val="center"/>
    </w:pPr>
    <w:rPr>
      <w:rFonts w:ascii="Arial" w:hAnsi="Arial" w:cs="Arial Unicode MS"/>
      <w:b/>
      <w:bCs/>
      <w:color w:val="000000"/>
      <w:sz w:val="24"/>
      <w:szCs w:val="24"/>
      <w:u w:val="single" w:color="000000"/>
    </w:rPr>
  </w:style>
  <w:style w:type="paragraph" w:styleId="Footer">
    <w:name w:val="footer"/>
    <w:pPr>
      <w:tabs>
        <w:tab w:val="center" w:pos="4320"/>
        <w:tab w:val="right" w:pos="8640"/>
      </w:tabs>
    </w:pPr>
    <w:rPr>
      <w:rFonts w:ascii="Arial" w:eastAsia="Arial" w:hAnsi="Arial" w:cs="Arial"/>
      <w:color w:val="000000"/>
      <w:sz w:val="24"/>
      <w:szCs w:val="24"/>
      <w:u w:color="000000"/>
    </w:rPr>
  </w:style>
  <w:style w:type="paragraph" w:customStyle="1" w:styleId="Body">
    <w:name w:val="Body"/>
    <w:rPr>
      <w:rFonts w:ascii="Arial" w:hAnsi="Arial" w:cs="Arial Unicode MS"/>
      <w:color w:val="000000"/>
      <w:sz w:val="24"/>
      <w:szCs w:val="24"/>
      <w:u w:color="000000"/>
      <w:lang w:val="it-IT"/>
    </w:rPr>
  </w:style>
  <w:style w:type="paragraph" w:styleId="BodyTextIndent3">
    <w:name w:val="Body Text Indent 3"/>
    <w:pPr>
      <w:ind w:left="1440" w:hanging="720"/>
    </w:pPr>
    <w:rPr>
      <w:rFonts w:cs="Arial Unicode MS"/>
      <w:color w:val="000000"/>
      <w:sz w:val="24"/>
      <w:szCs w:val="24"/>
      <w:u w:color="000000"/>
    </w:rPr>
  </w:style>
  <w:style w:type="paragraph" w:styleId="BodyTextIndent">
    <w:name w:val="Body Text Indent"/>
    <w:pPr>
      <w:ind w:firstLine="720"/>
    </w:pPr>
    <w:rPr>
      <w:rFonts w:ascii="Arial" w:eastAsia="Arial" w:hAnsi="Arial" w:cs="Arial"/>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sz w:val="22"/>
      <w:szCs w:val="22"/>
    </w:rPr>
  </w:style>
  <w:style w:type="character" w:customStyle="1" w:styleId="Hyperlink1">
    <w:name w:val="Hyperlink.1"/>
    <w:basedOn w:val="None"/>
    <w:rPr>
      <w:rFonts w:ascii="Times New Roman" w:eastAsia="Times New Roman" w:hAnsi="Times New Roman" w:cs="Times New Roman"/>
      <w:sz w:val="22"/>
      <w:szCs w:val="22"/>
    </w:rPr>
  </w:style>
  <w:style w:type="numbering" w:customStyle="1" w:styleId="ImportedStyle1">
    <w:name w:val="Imported Style 1"/>
    <w:pPr>
      <w:numPr>
        <w:numId w:val="1"/>
      </w:numPr>
    </w:pPr>
  </w:style>
  <w:style w:type="paragraph" w:customStyle="1" w:styleId="headingsce">
    <w:name w:val="headingsce"/>
    <w:pPr>
      <w:tabs>
        <w:tab w:val="left" w:pos="1440"/>
      </w:tabs>
      <w:ind w:left="1440" w:hanging="144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876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asu.edu/about/people/carole-basile-dean" TargetMode="External"/><Relationship Id="rId12" Type="http://schemas.openxmlformats.org/officeDocument/2006/relationships/hyperlink" Target="http://courses.cudenver.edu/coursehome.asp?term=072&amp;subject=ELED&amp;code=5416&amp;section=001&amp;typ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gp/product/0387234764/sr=8-1/qid=1156781136/ref=sr_1_1/002-3871914-7680052?ie=UTF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809654064" TargetMode="External"/><Relationship Id="rId4" Type="http://schemas.openxmlformats.org/officeDocument/2006/relationships/webSettings" Target="webSettings.xml"/><Relationship Id="rId9" Type="http://schemas.openxmlformats.org/officeDocument/2006/relationships/hyperlink" Target="mailto:Carole.Basile@a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Cecala</dc:creator>
  <cp:lastModifiedBy>Katherine Cecala</cp:lastModifiedBy>
  <cp:revision>2</cp:revision>
  <cp:lastPrinted>2020-12-29T21:27:00Z</cp:lastPrinted>
  <dcterms:created xsi:type="dcterms:W3CDTF">2020-12-30T21:58:00Z</dcterms:created>
  <dcterms:modified xsi:type="dcterms:W3CDTF">2020-12-30T21:58:00Z</dcterms:modified>
</cp:coreProperties>
</file>