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1D" w:rsidRPr="00B43954" w:rsidRDefault="00B43954">
      <w:pPr>
        <w:rPr>
          <w:b/>
          <w:sz w:val="28"/>
        </w:rPr>
      </w:pPr>
      <w:r w:rsidRPr="00B43954">
        <w:rPr>
          <w:b/>
          <w:sz w:val="28"/>
        </w:rPr>
        <w:t>Connie Hillman Family Foundation Challenge Match – Progress through October 31, 2021</w:t>
      </w:r>
      <w:bookmarkStart w:id="0" w:name="_GoBack"/>
      <w:bookmarkEnd w:id="0"/>
    </w:p>
    <w:p w:rsidR="00B43954" w:rsidRDefault="00B43954"/>
    <w:tbl>
      <w:tblPr>
        <w:tblW w:w="14210" w:type="dxa"/>
        <w:tblLook w:val="04A0" w:firstRow="1" w:lastRow="0" w:firstColumn="1" w:lastColumn="0" w:noHBand="0" w:noVBand="1"/>
      </w:tblPr>
      <w:tblGrid>
        <w:gridCol w:w="3770"/>
        <w:gridCol w:w="1890"/>
        <w:gridCol w:w="1440"/>
        <w:gridCol w:w="1080"/>
        <w:gridCol w:w="990"/>
        <w:gridCol w:w="1080"/>
        <w:gridCol w:w="1107"/>
        <w:gridCol w:w="1233"/>
        <w:gridCol w:w="1620"/>
      </w:tblGrid>
      <w:tr w:rsidR="00B43954" w:rsidRPr="00B43954" w:rsidTr="00B43954">
        <w:trPr>
          <w:trHeight w:val="649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Goals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Timing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3-Yr Stretch Goal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Jul-21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Aug-21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Sep-21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Oct-21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$ To Date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% (of $500K) To Date</w:t>
            </w:r>
          </w:p>
        </w:tc>
      </w:tr>
      <w:tr w:rsidR="00B43954" w:rsidRPr="00B43954" w:rsidTr="00B43954">
        <w:trPr>
          <w:trHeight w:val="6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JA</w:t>
            </w: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 INSPIRE </w:t>
            </w: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-- Add 50 new JA Inspire booths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Add 50 in 2021/22; retain for next two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 xml:space="preserve">$150,000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$1,000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$5,000.00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$6,000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1%</w:t>
            </w:r>
          </w:p>
        </w:tc>
      </w:tr>
      <w:tr w:rsidR="00B43954" w:rsidRPr="00B43954" w:rsidTr="00B43954">
        <w:trPr>
          <w:trHeight w:val="12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MORE  Recapture lapsed donors and grow current donors (as compared to Base Year)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2021/22 -- $50K</w:t>
            </w:r>
            <w:r w:rsidRPr="00B43954">
              <w:rPr>
                <w:rFonts w:ascii="Calibri" w:eastAsia="Times New Roman" w:hAnsi="Calibri" w:cs="Calibri"/>
                <w:color w:val="1F497D"/>
              </w:rPr>
              <w:br/>
              <w:t>2022/23 -- $75K</w:t>
            </w:r>
            <w:r w:rsidRPr="00B43954">
              <w:rPr>
                <w:rFonts w:ascii="Calibri" w:eastAsia="Times New Roman" w:hAnsi="Calibri" w:cs="Calibri"/>
                <w:color w:val="1F497D"/>
              </w:rPr>
              <w:br/>
              <w:t>2023/24 -- $100K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 xml:space="preserve">$225,000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B43954" w:rsidRPr="00B43954" w:rsidTr="00B43954">
        <w:trPr>
          <w:trHeight w:val="6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Recaptured Lapsed Donors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$8,998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$9,805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2%</w:t>
            </w:r>
          </w:p>
        </w:tc>
      </w:tr>
      <w:tr w:rsidR="00B43954" w:rsidRPr="00B43954" w:rsidTr="00B43954">
        <w:trPr>
          <w:trHeight w:val="31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Increased Donors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$16,182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3%</w:t>
            </w:r>
          </w:p>
        </w:tc>
      </w:tr>
      <w:tr w:rsidR="00B43954" w:rsidRPr="00B43954" w:rsidTr="00B43954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Receive Tucson Foundations grant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One-time gift in 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 xml:space="preserve">$100,000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B43954" w:rsidRPr="00B43954" w:rsidTr="00B43954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Find New donors ($2500 +) (Corp/Found/</w:t>
            </w:r>
            <w:proofErr w:type="spellStart"/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Ind</w:t>
            </w:r>
            <w:proofErr w:type="spellEnd"/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$50K/year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 xml:space="preserve">$150,000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$23,250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$29,400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$87,650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18%</w:t>
            </w:r>
          </w:p>
        </w:tc>
      </w:tr>
      <w:tr w:rsidR="00B43954" w:rsidRPr="00B43954" w:rsidTr="00B43954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New donors between $1k - $2,499.00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$3,143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$1,000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$4,246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1%</w:t>
            </w:r>
          </w:p>
        </w:tc>
      </w:tr>
      <w:tr w:rsidR="00B43954" w:rsidRPr="00B43954" w:rsidTr="00B43954">
        <w:trPr>
          <w:trHeight w:val="6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Broad based campaign (New individuals $1000 and under)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$5,000/year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 xml:space="preserve">$15,000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$6,572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$7,152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1%</w:t>
            </w:r>
          </w:p>
        </w:tc>
      </w:tr>
      <w:tr w:rsidR="00B43954" w:rsidRPr="00B43954" w:rsidTr="00B43954">
        <w:trPr>
          <w:trHeight w:val="9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JA </w:t>
            </w: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HEROES</w:t>
            </w: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 – Board-driven fundraising event to raise donations from individuals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21-22: $5,000</w:t>
            </w:r>
            <w:r w:rsidRPr="00B43954">
              <w:rPr>
                <w:rFonts w:ascii="Calibri" w:eastAsia="Times New Roman" w:hAnsi="Calibri" w:cs="Calibri"/>
                <w:color w:val="1F497D"/>
              </w:rPr>
              <w:br/>
              <w:t>22-23: $20,000</w:t>
            </w:r>
            <w:r w:rsidRPr="00B43954">
              <w:rPr>
                <w:rFonts w:ascii="Calibri" w:eastAsia="Times New Roman" w:hAnsi="Calibri" w:cs="Calibri"/>
                <w:color w:val="1F497D"/>
              </w:rPr>
              <w:br/>
              <w:t>34-24: $20,000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  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$0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</w:rPr>
            </w:pPr>
            <w:r w:rsidRPr="00B43954">
              <w:rPr>
                <w:rFonts w:ascii="Calibri" w:eastAsia="Times New Roman" w:hAnsi="Calibri" w:cs="Calibri"/>
                <w:color w:val="1F497D"/>
              </w:rPr>
              <w:t>0%</w:t>
            </w:r>
          </w:p>
        </w:tc>
      </w:tr>
      <w:tr w:rsidR="00B43954" w:rsidRPr="00B43954" w:rsidTr="00B43954">
        <w:trPr>
          <w:trHeight w:val="3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$640,000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</w:rPr>
              <w:t>$125,757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3954" w:rsidRPr="00B43954" w:rsidRDefault="00B43954" w:rsidP="00B43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B4395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25%</w:t>
            </w:r>
          </w:p>
        </w:tc>
      </w:tr>
    </w:tbl>
    <w:p w:rsidR="00B43954" w:rsidRDefault="00B43954"/>
    <w:sectPr w:rsidR="00B43954" w:rsidSect="00B43954">
      <w:pgSz w:w="15840" w:h="12240" w:orient="landscape"/>
      <w:pgMar w:top="1440" w:right="821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4"/>
    <w:rsid w:val="00792B3F"/>
    <w:rsid w:val="00B43954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BFC4-DE72-4C1C-A5C9-602120C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2021-12-02T22:50:00Z</dcterms:created>
  <dcterms:modified xsi:type="dcterms:W3CDTF">2021-12-02T22:55:00Z</dcterms:modified>
</cp:coreProperties>
</file>